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A128" w14:textId="6DBEEBEC" w:rsidR="63BCA105" w:rsidRDefault="63BCA105" w:rsidP="2F8E353A">
      <w:r w:rsidRPr="2F8E353A">
        <w:rPr>
          <w:rStyle w:val="IntenseReference"/>
        </w:rPr>
        <w:t>APPLICATION INSTRUCTIONS</w:t>
      </w:r>
    </w:p>
    <w:p w14:paraId="3CFCD179" w14:textId="0FA6833B" w:rsidR="63BCA105" w:rsidRDefault="63BCA105" w:rsidP="2F8E353A">
      <w:pPr>
        <w:pStyle w:val="ListParagraph"/>
        <w:numPr>
          <w:ilvl w:val="0"/>
          <w:numId w:val="7"/>
        </w:numPr>
        <w:spacing w:before="220" w:after="220"/>
        <w:rPr>
          <w:color w:val="000000" w:themeColor="text1"/>
          <w:lang w:val="en-US"/>
        </w:rPr>
      </w:pPr>
      <w:r w:rsidRPr="2F8E353A">
        <w:rPr>
          <w:color w:val="000000" w:themeColor="text1"/>
          <w:lang w:val="en-US"/>
        </w:rPr>
        <w:t xml:space="preserve">Before completing this application, please be sure you have read through the </w:t>
      </w:r>
      <w:r w:rsidRPr="2F8E353A">
        <w:rPr>
          <w:b/>
          <w:bCs/>
          <w:color w:val="000000" w:themeColor="text1"/>
          <w:lang w:val="en-US"/>
        </w:rPr>
        <w:t>America 250 Alaska Program Guidelines and Information</w:t>
      </w:r>
      <w:r w:rsidRPr="2F8E353A">
        <w:rPr>
          <w:color w:val="000000" w:themeColor="text1"/>
          <w:lang w:val="en-US"/>
        </w:rPr>
        <w:t>.</w:t>
      </w:r>
    </w:p>
    <w:p w14:paraId="6C4D5399" w14:textId="45228E2F" w:rsidR="63BCA105" w:rsidRDefault="63BCA105" w:rsidP="2F8E353A">
      <w:pPr>
        <w:pStyle w:val="ListParagraph"/>
        <w:numPr>
          <w:ilvl w:val="0"/>
          <w:numId w:val="7"/>
        </w:numPr>
        <w:spacing w:before="220" w:after="220"/>
        <w:rPr>
          <w:color w:val="000000" w:themeColor="text1"/>
          <w:lang w:val="en-US"/>
        </w:rPr>
      </w:pPr>
      <w:r w:rsidRPr="2F8E353A">
        <w:rPr>
          <w:color w:val="000000" w:themeColor="text1"/>
          <w:lang w:val="en-US"/>
        </w:rPr>
        <w:t xml:space="preserve">Email the Alaska State Council on the Arts at </w:t>
      </w:r>
      <w:hyperlink r:id="rId8">
        <w:r w:rsidRPr="2F8E353A">
          <w:rPr>
            <w:rStyle w:val="Hyperlink"/>
            <w:lang w:val="en-US"/>
          </w:rPr>
          <w:t>asca.grants@alaska.gov</w:t>
        </w:r>
      </w:hyperlink>
      <w:r w:rsidRPr="2F8E353A">
        <w:rPr>
          <w:color w:val="000000" w:themeColor="text1"/>
          <w:lang w:val="en-US"/>
        </w:rPr>
        <w:t>, or call (907) 269-6610 with questions, concerns, or for technical assistance. Please contact us right away if the application materials and requested submission process present a barrier to access.</w:t>
      </w:r>
    </w:p>
    <w:p w14:paraId="0046E975" w14:textId="5E7C5540" w:rsidR="63BCA105" w:rsidRDefault="63BCA105" w:rsidP="2F8E353A">
      <w:pPr>
        <w:pStyle w:val="ListParagraph"/>
        <w:numPr>
          <w:ilvl w:val="0"/>
          <w:numId w:val="7"/>
        </w:numPr>
        <w:spacing w:before="220" w:after="220"/>
        <w:rPr>
          <w:color w:val="000000" w:themeColor="text1"/>
        </w:rPr>
      </w:pPr>
      <w:r w:rsidRPr="2F8E353A">
        <w:rPr>
          <w:color w:val="000000" w:themeColor="text1"/>
        </w:rPr>
        <w:t>A complete application consists of the Organization and Project Summary, Project Budget Plan and Applicant Certification, a Project Budget Narrative, a Project Narrative, and Attachments.</w:t>
      </w:r>
    </w:p>
    <w:p w14:paraId="5A28EF1E" w14:textId="03256FCB" w:rsidR="63BCA105" w:rsidRDefault="63BCA105" w:rsidP="2F8E353A">
      <w:pPr>
        <w:pStyle w:val="ListParagraph"/>
        <w:numPr>
          <w:ilvl w:val="0"/>
          <w:numId w:val="7"/>
        </w:numPr>
        <w:spacing w:before="220" w:after="220"/>
        <w:rPr>
          <w:color w:val="000000" w:themeColor="text1"/>
        </w:rPr>
      </w:pPr>
      <w:r w:rsidRPr="2F8E353A">
        <w:rPr>
          <w:b/>
          <w:bCs/>
          <w:color w:val="000000" w:themeColor="text1"/>
        </w:rPr>
        <w:t>Applications Open:</w:t>
      </w:r>
      <w:r w:rsidRPr="2F8E353A">
        <w:rPr>
          <w:color w:val="000000" w:themeColor="text1"/>
        </w:rPr>
        <w:t xml:space="preserve"> Saturday, November 1, 2025</w:t>
      </w:r>
    </w:p>
    <w:p w14:paraId="51A7C1F9" w14:textId="370CBAEF" w:rsidR="63BCA105" w:rsidRDefault="63BCA105" w:rsidP="324C6222">
      <w:pPr>
        <w:pStyle w:val="ListParagraph"/>
        <w:numPr>
          <w:ilvl w:val="0"/>
          <w:numId w:val="7"/>
        </w:numPr>
        <w:spacing w:before="220" w:after="220"/>
        <w:rPr>
          <w:color w:val="000000" w:themeColor="text1"/>
          <w:lang w:val="en-US"/>
        </w:rPr>
      </w:pPr>
      <w:r w:rsidRPr="324C6222">
        <w:rPr>
          <w:color w:val="000000" w:themeColor="text1"/>
          <w:lang w:val="en-US"/>
        </w:rPr>
        <w:t xml:space="preserve">Submit a complete application no later than </w:t>
      </w:r>
      <w:r w:rsidRPr="324C6222">
        <w:rPr>
          <w:b/>
          <w:bCs/>
          <w:color w:val="000000" w:themeColor="text1"/>
          <w:lang w:val="en-US"/>
        </w:rPr>
        <w:t>Monday, December 1, 2025, 4:30pm AKT</w:t>
      </w:r>
      <w:r w:rsidRPr="324C6222">
        <w:rPr>
          <w:color w:val="000000" w:themeColor="text1"/>
          <w:lang w:val="en-US"/>
        </w:rPr>
        <w:t>.</w:t>
      </w:r>
      <w:r w:rsidR="70AA6248" w:rsidRPr="324C6222">
        <w:rPr>
          <w:color w:val="000000" w:themeColor="text1"/>
          <w:lang w:val="en-US"/>
        </w:rPr>
        <w:t xml:space="preserve"> ASCA is open from 8:30am to 4:30pm Monday – Friday, closed on the weekends and holidays.</w:t>
      </w:r>
    </w:p>
    <w:p w14:paraId="7AE0FAAA" w14:textId="6A4D382A" w:rsidR="63BCA105" w:rsidRDefault="63BCA105" w:rsidP="2F8E353A">
      <w:pPr>
        <w:pStyle w:val="ListParagraph"/>
        <w:numPr>
          <w:ilvl w:val="0"/>
          <w:numId w:val="7"/>
        </w:numPr>
        <w:spacing w:before="220" w:after="220"/>
        <w:rPr>
          <w:color w:val="000000" w:themeColor="text1"/>
        </w:rPr>
      </w:pPr>
      <w:r w:rsidRPr="2F8E353A">
        <w:rPr>
          <w:color w:val="000000" w:themeColor="text1"/>
        </w:rPr>
        <w:t xml:space="preserve">All proposed activities must be completed by </w:t>
      </w:r>
      <w:r w:rsidRPr="2F8E353A">
        <w:rPr>
          <w:b/>
          <w:bCs/>
          <w:color w:val="000000" w:themeColor="text1"/>
        </w:rPr>
        <w:t>Friday, July 31, 2026</w:t>
      </w:r>
      <w:r w:rsidRPr="2F8E353A">
        <w:rPr>
          <w:color w:val="000000" w:themeColor="text1"/>
        </w:rPr>
        <w:t>.</w:t>
      </w:r>
    </w:p>
    <w:p w14:paraId="3F32474D" w14:textId="26D134DE" w:rsidR="63BCA105" w:rsidRDefault="63BCA105" w:rsidP="2F8E353A">
      <w:pPr>
        <w:pStyle w:val="ListParagraph"/>
        <w:numPr>
          <w:ilvl w:val="0"/>
          <w:numId w:val="7"/>
        </w:numPr>
        <w:spacing w:before="220" w:after="220"/>
        <w:rPr>
          <w:color w:val="000000" w:themeColor="text1"/>
        </w:rPr>
      </w:pPr>
      <w:r w:rsidRPr="2F8E353A">
        <w:rPr>
          <w:b/>
          <w:bCs/>
          <w:color w:val="000000" w:themeColor="text1"/>
        </w:rPr>
        <w:t>Final Report Deadline:</w:t>
      </w:r>
      <w:r w:rsidRPr="2F8E353A">
        <w:rPr>
          <w:color w:val="000000" w:themeColor="text1"/>
        </w:rPr>
        <w:t xml:space="preserve"> The final report is due no later than Monday, August 31, 2026.</w:t>
      </w:r>
    </w:p>
    <w:p w14:paraId="0940DBB3" w14:textId="7A923B88" w:rsidR="63BCA105" w:rsidRDefault="63BCA105" w:rsidP="2F8E353A">
      <w:pPr>
        <w:pStyle w:val="ListParagraph"/>
        <w:numPr>
          <w:ilvl w:val="0"/>
          <w:numId w:val="7"/>
        </w:numPr>
        <w:spacing w:before="220" w:after="220"/>
        <w:rPr>
          <w:color w:val="000000" w:themeColor="text1"/>
        </w:rPr>
      </w:pPr>
      <w:r w:rsidRPr="2F8E353A">
        <w:rPr>
          <w:color w:val="000000" w:themeColor="text1"/>
        </w:rPr>
        <w:t>Submit your completed application via one of the following methods:</w:t>
      </w:r>
    </w:p>
    <w:p w14:paraId="3D683C30" w14:textId="079603E3" w:rsidR="63BCA105" w:rsidRDefault="63BCA105" w:rsidP="35AEE8A7">
      <w:pPr>
        <w:pStyle w:val="ListParagraph"/>
        <w:numPr>
          <w:ilvl w:val="1"/>
          <w:numId w:val="7"/>
        </w:numPr>
        <w:spacing w:before="220" w:after="220"/>
        <w:rPr>
          <w:color w:val="000000" w:themeColor="text1"/>
          <w:lang w:val="en-US"/>
        </w:rPr>
      </w:pPr>
      <w:r w:rsidRPr="35AEE8A7">
        <w:rPr>
          <w:b/>
          <w:bCs/>
          <w:color w:val="000000" w:themeColor="text1"/>
          <w:lang w:val="en-US"/>
        </w:rPr>
        <w:t>GoSmart (preferred):</w:t>
      </w:r>
      <w:r w:rsidRPr="35AEE8A7">
        <w:rPr>
          <w:color w:val="000000" w:themeColor="text1"/>
          <w:lang w:val="en-US"/>
        </w:rPr>
        <w:t xml:space="preserve"> [Link to GoSmart portal if available]</w:t>
      </w:r>
    </w:p>
    <w:p w14:paraId="7988EC09" w14:textId="45A95D74" w:rsidR="63BCA105" w:rsidRDefault="63BCA105" w:rsidP="2F8E353A">
      <w:pPr>
        <w:pStyle w:val="ListParagraph"/>
        <w:numPr>
          <w:ilvl w:val="1"/>
          <w:numId w:val="7"/>
        </w:numPr>
        <w:spacing w:before="220" w:after="220"/>
        <w:rPr>
          <w:color w:val="000000" w:themeColor="text1"/>
        </w:rPr>
      </w:pPr>
      <w:r w:rsidRPr="2F8E353A">
        <w:rPr>
          <w:b/>
          <w:bCs/>
          <w:color w:val="000000" w:themeColor="text1"/>
        </w:rPr>
        <w:t>Email:</w:t>
      </w:r>
      <w:r w:rsidRPr="2F8E353A">
        <w:rPr>
          <w:color w:val="000000" w:themeColor="text1"/>
        </w:rPr>
        <w:t xml:space="preserve"> </w:t>
      </w:r>
      <w:hyperlink r:id="rId9">
        <w:r w:rsidRPr="2F8E353A">
          <w:rPr>
            <w:rStyle w:val="Hyperlink"/>
          </w:rPr>
          <w:t>asca.grants@alaska.gov</w:t>
        </w:r>
      </w:hyperlink>
      <w:r w:rsidRPr="2F8E353A">
        <w:rPr>
          <w:color w:val="000000" w:themeColor="text1"/>
        </w:rPr>
        <w:t>. Please use the subject line "America 250 Alaska Grant Application" and the applicant's name.</w:t>
      </w:r>
    </w:p>
    <w:p w14:paraId="3F5473D4" w14:textId="091BCFE1" w:rsidR="63BCA105" w:rsidRDefault="63BCA105" w:rsidP="2F8E353A">
      <w:pPr>
        <w:pStyle w:val="ListParagraph"/>
        <w:numPr>
          <w:ilvl w:val="1"/>
          <w:numId w:val="7"/>
        </w:numPr>
        <w:spacing w:before="220" w:after="220"/>
        <w:rPr>
          <w:color w:val="000000" w:themeColor="text1"/>
        </w:rPr>
      </w:pPr>
      <w:r w:rsidRPr="2F8E353A">
        <w:rPr>
          <w:b/>
          <w:bCs/>
          <w:color w:val="000000" w:themeColor="text1"/>
        </w:rPr>
        <w:t>Mail/In-Person:</w:t>
      </w:r>
      <w:r w:rsidRPr="2F8E353A">
        <w:rPr>
          <w:color w:val="000000" w:themeColor="text1"/>
        </w:rPr>
        <w:t xml:space="preserve"> Alaska State Council on the Arts, Attn: ASCA Grants, 161 Klevin Street, Suite 102, Anchorage, AK 99508</w:t>
      </w:r>
    </w:p>
    <w:p w14:paraId="794D253E" w14:textId="0E124E58" w:rsidR="63BCA105" w:rsidRDefault="63BCA105" w:rsidP="2F8E353A">
      <w:pPr>
        <w:pStyle w:val="ListParagraph"/>
        <w:numPr>
          <w:ilvl w:val="0"/>
          <w:numId w:val="7"/>
        </w:numPr>
        <w:spacing w:before="220" w:after="220"/>
        <w:rPr>
          <w:color w:val="000000" w:themeColor="text1"/>
        </w:rPr>
      </w:pPr>
      <w:r w:rsidRPr="2F8E353A">
        <w:rPr>
          <w:color w:val="000000" w:themeColor="text1"/>
        </w:rPr>
        <w:t>To receive grant payments, should an award be made, grantee partners must have a registered State of Alaska Vendor Profile. Information is available at</w:t>
      </w:r>
      <w:hyperlink r:id="rId10" w:anchor="vendor">
        <w:r w:rsidRPr="2F8E353A">
          <w:rPr>
            <w:rStyle w:val="Hyperlink"/>
          </w:rPr>
          <w:t xml:space="preserve"> </w:t>
        </w:r>
        <w:r w:rsidRPr="2F8E353A">
          <w:rPr>
            <w:rStyle w:val="Hyperlink"/>
            <w:color w:val="1155CC"/>
            <w:u w:val="none"/>
          </w:rPr>
          <w:t>Manage Your Award</w:t>
        </w:r>
      </w:hyperlink>
      <w:r w:rsidRPr="2F8E353A">
        <w:rPr>
          <w:color w:val="000000" w:themeColor="text1"/>
        </w:rPr>
        <w:t>.</w:t>
      </w:r>
    </w:p>
    <w:p w14:paraId="3DBE8502" w14:textId="25FDF1A9" w:rsidR="63BCA105" w:rsidRDefault="63BCA105" w:rsidP="2F8E353A">
      <w:r w:rsidRPr="2F8E353A">
        <w:rPr>
          <w:rStyle w:val="IntenseReference"/>
        </w:rPr>
        <w:t>APPLICANT ELIGIBILITY</w:t>
      </w:r>
    </w:p>
    <w:p w14:paraId="1FA3E107" w14:textId="3A0135DC" w:rsidR="63BCA105" w:rsidRDefault="63BCA105" w:rsidP="2F8E353A">
      <w:pPr>
        <w:pStyle w:val="ListParagraph"/>
        <w:numPr>
          <w:ilvl w:val="0"/>
          <w:numId w:val="6"/>
        </w:numPr>
        <w:spacing w:before="220" w:after="220"/>
        <w:rPr>
          <w:color w:val="000000" w:themeColor="text1"/>
        </w:rPr>
      </w:pPr>
      <w:r w:rsidRPr="2F8E353A">
        <w:rPr>
          <w:color w:val="000000" w:themeColor="text1"/>
        </w:rPr>
        <w:t>Eligible applicants are Alaska-based 501(c)3 nonprofit organizations, units of state, local, or tribal governments, public school districts, and non-profit private schools.</w:t>
      </w:r>
    </w:p>
    <w:p w14:paraId="440AA329" w14:textId="0F28B199" w:rsidR="63BCA105" w:rsidRDefault="63BCA105" w:rsidP="2F8E353A">
      <w:pPr>
        <w:pStyle w:val="ListParagraph"/>
        <w:numPr>
          <w:ilvl w:val="0"/>
          <w:numId w:val="6"/>
        </w:numPr>
        <w:spacing w:before="220" w:after="220"/>
        <w:rPr>
          <w:color w:val="000000" w:themeColor="text1"/>
        </w:rPr>
      </w:pPr>
      <w:r w:rsidRPr="2F8E353A">
        <w:rPr>
          <w:color w:val="000000" w:themeColor="text1"/>
        </w:rPr>
        <w:t>Organizations must have an annual operating budget of $50,000 or more.</w:t>
      </w:r>
    </w:p>
    <w:p w14:paraId="46CFAD9A" w14:textId="6A872CB3" w:rsidR="63BCA105" w:rsidRDefault="63BCA105" w:rsidP="2F8E353A">
      <w:pPr>
        <w:pStyle w:val="ListParagraph"/>
        <w:numPr>
          <w:ilvl w:val="0"/>
          <w:numId w:val="6"/>
        </w:numPr>
        <w:spacing w:before="220" w:after="220"/>
        <w:rPr>
          <w:color w:val="000000" w:themeColor="text1"/>
          <w:lang w:val="en-US"/>
        </w:rPr>
      </w:pPr>
      <w:r w:rsidRPr="2F8E353A">
        <w:rPr>
          <w:color w:val="000000" w:themeColor="text1"/>
          <w:lang w:val="en-US"/>
        </w:rPr>
        <w:t>Direct grants to individuals are not permitted under this program.</w:t>
      </w:r>
    </w:p>
    <w:p w14:paraId="0631FEED" w14:textId="51AA26F3" w:rsidR="63BCA105" w:rsidRDefault="63BCA105" w:rsidP="2F8E353A">
      <w:pPr>
        <w:pStyle w:val="ListParagraph"/>
        <w:numPr>
          <w:ilvl w:val="0"/>
          <w:numId w:val="6"/>
        </w:numPr>
        <w:spacing w:before="220" w:after="220"/>
        <w:rPr>
          <w:color w:val="000000" w:themeColor="text1"/>
        </w:rPr>
      </w:pPr>
      <w:r w:rsidRPr="2F8E353A">
        <w:rPr>
          <w:color w:val="000000" w:themeColor="text1"/>
        </w:rPr>
        <w:t xml:space="preserve">Organizational applicants must be able to provide proof of state of Alaska and federally tax-exempt/non-profit status, in good standing (example: a copy of an IRS letter confirming tax-exempt status). </w:t>
      </w:r>
      <w:proofErr w:type="gramStart"/>
      <w:r w:rsidRPr="2F8E353A">
        <w:rPr>
          <w:color w:val="000000" w:themeColor="text1"/>
        </w:rPr>
        <w:t>Applicant certifies</w:t>
      </w:r>
      <w:proofErr w:type="gramEnd"/>
      <w:r w:rsidRPr="2F8E353A">
        <w:rPr>
          <w:color w:val="000000" w:themeColor="text1"/>
        </w:rPr>
        <w:t xml:space="preserve"> that they are eligible to receive payments from the Alaska State Council on the Arts, should they be awarded a grant.</w:t>
      </w:r>
    </w:p>
    <w:p w14:paraId="169032B6" w14:textId="7570EDA4" w:rsidR="2F8E353A" w:rsidRDefault="2F8E353A" w:rsidP="2F8E353A">
      <w:pPr>
        <w:rPr>
          <w:b/>
          <w:bCs/>
          <w:color w:val="000000" w:themeColor="text1"/>
        </w:rPr>
      </w:pPr>
    </w:p>
    <w:p w14:paraId="05A18EF1" w14:textId="3BBFCAE0" w:rsidR="2F8E353A" w:rsidRDefault="2F8E353A" w:rsidP="2F8E353A">
      <w:pPr>
        <w:rPr>
          <w:b/>
          <w:bCs/>
          <w:color w:val="000000" w:themeColor="text1"/>
        </w:rPr>
      </w:pPr>
    </w:p>
    <w:p w14:paraId="594E1D27" w14:textId="77039F63" w:rsidR="2F8E353A" w:rsidRDefault="2F8E353A" w:rsidP="2F8E353A">
      <w:pPr>
        <w:rPr>
          <w:b/>
          <w:bCs/>
          <w:color w:val="000000" w:themeColor="text1"/>
        </w:rPr>
      </w:pPr>
    </w:p>
    <w:p w14:paraId="1FD35951" w14:textId="7760DAF6" w:rsidR="2F8E353A" w:rsidRDefault="2F8E353A" w:rsidP="2F8E353A">
      <w:pPr>
        <w:rPr>
          <w:b/>
          <w:bCs/>
          <w:color w:val="000000" w:themeColor="text1"/>
        </w:rPr>
      </w:pPr>
    </w:p>
    <w:p w14:paraId="6956EE03" w14:textId="687EE76B" w:rsidR="2F8E353A" w:rsidRDefault="2F8E353A" w:rsidP="2F8E353A">
      <w:pPr>
        <w:rPr>
          <w:b/>
          <w:bCs/>
          <w:color w:val="000000" w:themeColor="text1"/>
        </w:rPr>
      </w:pPr>
    </w:p>
    <w:p w14:paraId="582B3FB9" w14:textId="21EF7613" w:rsidR="4C55E73F" w:rsidRDefault="4C55E73F" w:rsidP="4C55E73F">
      <w:pPr>
        <w:rPr>
          <w:b/>
          <w:bCs/>
          <w:color w:val="000000" w:themeColor="text1"/>
        </w:rPr>
      </w:pPr>
    </w:p>
    <w:p w14:paraId="418888A5" w14:textId="001C9831" w:rsidR="63BCA105" w:rsidRDefault="63BCA105" w:rsidP="2F8E353A">
      <w:r w:rsidRPr="2F8E353A">
        <w:rPr>
          <w:rStyle w:val="IntenseReference"/>
        </w:rPr>
        <w:lastRenderedPageBreak/>
        <w:t>CONTACT AND ORGANIZATIONAL INFORMATION</w:t>
      </w:r>
    </w:p>
    <w:tbl>
      <w:tblPr>
        <w:tblW w:w="0" w:type="auto"/>
        <w:tblLayout w:type="fixed"/>
        <w:tblLook w:val="06A0" w:firstRow="1" w:lastRow="0" w:firstColumn="1" w:lastColumn="0" w:noHBand="1" w:noVBand="1"/>
      </w:tblPr>
      <w:tblGrid>
        <w:gridCol w:w="4462"/>
        <w:gridCol w:w="4462"/>
      </w:tblGrid>
      <w:tr w:rsidR="2F8E353A" w14:paraId="46B31C2F"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BB9196" w14:textId="311403FE" w:rsidR="2F8E353A" w:rsidRDefault="2F8E353A" w:rsidP="2F8E353A">
            <w:r w:rsidRPr="2F8E353A">
              <w:rPr>
                <w:b/>
                <w:bCs/>
                <w:color w:val="000000" w:themeColor="text1"/>
              </w:rPr>
              <w:t>Contact Person’s Name: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0A0AC6" w14:textId="7D22A1AC" w:rsidR="2F8E353A" w:rsidRDefault="2F8E353A" w:rsidP="2F8E353A"/>
        </w:tc>
      </w:tr>
      <w:tr w:rsidR="2F8E353A" w14:paraId="08A9559C"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2A1D7D" w14:textId="687F19B0" w:rsidR="2F8E353A" w:rsidRDefault="2F8E353A" w:rsidP="2F8E353A">
            <w:r w:rsidRPr="2F8E353A">
              <w:rPr>
                <w:b/>
                <w:bCs/>
                <w:color w:val="000000" w:themeColor="text1"/>
              </w:rPr>
              <w:t>Organization Name: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2A4A22" w14:textId="0F83EB08" w:rsidR="2F8E353A" w:rsidRDefault="2F8E353A" w:rsidP="2F8E353A"/>
        </w:tc>
      </w:tr>
      <w:tr w:rsidR="2F8E353A" w14:paraId="3314EAFA"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D54C5C" w14:textId="2DAAFD50" w:rsidR="2F8E353A" w:rsidRDefault="2F8E353A" w:rsidP="2F8E353A">
            <w:r w:rsidRPr="2F8E353A">
              <w:rPr>
                <w:b/>
                <w:bCs/>
                <w:color w:val="000000" w:themeColor="text1"/>
              </w:rPr>
              <w:t>Tax ID Number (EIN):</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AA464" w14:textId="3B536EBD" w:rsidR="2F8E353A" w:rsidRDefault="2F8E353A" w:rsidP="2F8E353A"/>
        </w:tc>
      </w:tr>
      <w:tr w:rsidR="2F8E353A" w14:paraId="0F70C46A"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C31111" w14:textId="3FBC869C" w:rsidR="2F8E353A" w:rsidRDefault="2F8E353A" w:rsidP="2F8E353A">
            <w:r w:rsidRPr="2F8E353A">
              <w:rPr>
                <w:b/>
                <w:bCs/>
                <w:color w:val="000000" w:themeColor="text1"/>
              </w:rPr>
              <w:t>State of Alaska Vendor Profile #:</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BF29E6" w14:textId="2819EB30" w:rsidR="2F8E353A" w:rsidRDefault="2F8E353A" w:rsidP="2F8E353A"/>
        </w:tc>
      </w:tr>
      <w:tr w:rsidR="2F8E353A" w14:paraId="2E93E226"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1A3FD8" w14:textId="5CAEEF78" w:rsidR="2F8E353A" w:rsidRDefault="2F8E353A" w:rsidP="2F8E353A">
            <w:r w:rsidRPr="2F8E353A">
              <w:rPr>
                <w:b/>
                <w:bCs/>
                <w:color w:val="000000" w:themeColor="text1"/>
              </w:rPr>
              <w:t>SAM.gov UEI #:</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7F77D" w14:textId="273BC3AE" w:rsidR="2F8E353A" w:rsidRDefault="2F8E353A" w:rsidP="2F8E353A"/>
        </w:tc>
      </w:tr>
      <w:tr w:rsidR="2F8E353A" w14:paraId="3CD8F33A"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645D68" w14:textId="435D1190" w:rsidR="2F8E353A" w:rsidRDefault="2F8E353A" w:rsidP="2F8E353A">
            <w:r w:rsidRPr="2F8E353A">
              <w:rPr>
                <w:b/>
                <w:bCs/>
                <w:color w:val="000000" w:themeColor="text1"/>
              </w:rPr>
              <w:t>Mailing Address:</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3428BD" w14:textId="746094F4" w:rsidR="2F8E353A" w:rsidRDefault="2F8E353A" w:rsidP="2F8E353A"/>
        </w:tc>
      </w:tr>
      <w:tr w:rsidR="2F8E353A" w14:paraId="1AF4DC12"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E3F6F" w14:textId="6BFC5CAD" w:rsidR="2F8E353A" w:rsidRDefault="2F8E353A" w:rsidP="2F8E353A">
            <w:r w:rsidRPr="2F8E353A">
              <w:rPr>
                <w:b/>
                <w:bCs/>
                <w:color w:val="000000" w:themeColor="text1"/>
              </w:rPr>
              <w:t>City, State, Zip Code: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645ED8" w14:textId="2BDB22A3" w:rsidR="2F8E353A" w:rsidRDefault="2F8E353A" w:rsidP="2F8E353A"/>
        </w:tc>
      </w:tr>
      <w:tr w:rsidR="2F8E353A" w14:paraId="5BBB08FB"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F3EABE" w14:textId="10435763" w:rsidR="2F8E353A" w:rsidRDefault="2F8E353A" w:rsidP="2F8E353A">
            <w:r w:rsidRPr="2F8E353A">
              <w:rPr>
                <w:b/>
                <w:bCs/>
                <w:color w:val="000000" w:themeColor="text1"/>
              </w:rPr>
              <w:t>Contact Email:</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68A8F7" w14:textId="79560165" w:rsidR="2F8E353A" w:rsidRDefault="2F8E353A" w:rsidP="2F8E353A"/>
        </w:tc>
      </w:tr>
      <w:tr w:rsidR="2F8E353A" w14:paraId="79923371"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6B07A1" w14:textId="65E57384" w:rsidR="2F8E353A" w:rsidRDefault="2F8E353A" w:rsidP="2F8E353A">
            <w:r w:rsidRPr="2F8E353A">
              <w:rPr>
                <w:b/>
                <w:bCs/>
                <w:color w:val="000000" w:themeColor="text1"/>
              </w:rPr>
              <w:t>Contact Phone: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1BCA82" w14:textId="7E8A04D8" w:rsidR="2F8E353A" w:rsidRDefault="2F8E353A" w:rsidP="2F8E353A"/>
        </w:tc>
      </w:tr>
      <w:tr w:rsidR="2F8E353A" w14:paraId="2CB81F1D"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EF4DEB" w14:textId="31D35C85" w:rsidR="2F8E353A" w:rsidRDefault="2F8E353A" w:rsidP="2F8E353A">
            <w:r w:rsidRPr="2F8E353A">
              <w:rPr>
                <w:b/>
                <w:bCs/>
                <w:color w:val="000000" w:themeColor="text1"/>
              </w:rPr>
              <w:t>Organization’s Mission Statement:</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9F7A19" w14:textId="3A9506EE" w:rsidR="2F8E353A" w:rsidRDefault="2F8E353A" w:rsidP="2F8E353A"/>
        </w:tc>
      </w:tr>
      <w:tr w:rsidR="2F8E353A" w14:paraId="50ED6B0B"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FAB374" w14:textId="6D083BBE" w:rsidR="2F8E353A" w:rsidRDefault="2F8E353A" w:rsidP="2F8E353A">
            <w:r w:rsidRPr="2F8E353A">
              <w:rPr>
                <w:b/>
                <w:bCs/>
                <w:color w:val="000000" w:themeColor="text1"/>
              </w:rPr>
              <w:t>Organization’s Web Address:</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20FF2" w14:textId="3598DEA0" w:rsidR="2F8E353A" w:rsidRDefault="2F8E353A" w:rsidP="2F8E353A"/>
        </w:tc>
      </w:tr>
      <w:tr w:rsidR="2F8E353A" w14:paraId="6C951521"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3E8D19" w14:textId="6F8DE1EA" w:rsidR="2F8E353A" w:rsidRDefault="2F8E353A" w:rsidP="2F8E353A">
            <w:r w:rsidRPr="2F8E353A">
              <w:rPr>
                <w:b/>
                <w:bCs/>
                <w:color w:val="000000" w:themeColor="text1"/>
              </w:rPr>
              <w:t>Last Completed Fiscal Year Operating Budget:</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761B19" w14:textId="53C0E95F" w:rsidR="2F8E353A" w:rsidRDefault="2F8E353A" w:rsidP="2F8E353A">
            <w:r w:rsidRPr="2F8E353A">
              <w:rPr>
                <w:color w:val="000000" w:themeColor="text1"/>
              </w:rPr>
              <w:t>$</w:t>
            </w:r>
          </w:p>
        </w:tc>
      </w:tr>
      <w:tr w:rsidR="2F8E353A" w14:paraId="33CD3320"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8121A" w14:textId="79184972" w:rsidR="2F8E353A" w:rsidRDefault="2F8E353A" w:rsidP="2F8E353A">
            <w:r w:rsidRPr="2F8E353A">
              <w:rPr>
                <w:b/>
                <w:bCs/>
                <w:color w:val="000000" w:themeColor="text1"/>
              </w:rPr>
              <w:t>Current Fiscal Year Projected Operating Budget:</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CD5E0D" w14:textId="6D7C99CB" w:rsidR="2F8E353A" w:rsidRDefault="2F8E353A" w:rsidP="2F8E353A">
            <w:r w:rsidRPr="2F8E353A">
              <w:rPr>
                <w:color w:val="000000" w:themeColor="text1"/>
              </w:rPr>
              <w:t>$</w:t>
            </w:r>
          </w:p>
        </w:tc>
      </w:tr>
      <w:tr w:rsidR="2F8E353A" w14:paraId="6FF2E461" w14:textId="77777777" w:rsidTr="2F8E353A">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070C53" w14:textId="38ACA9DA" w:rsidR="2F8E353A" w:rsidRDefault="2F8E353A" w:rsidP="2F8E353A">
            <w:r w:rsidRPr="2F8E353A">
              <w:rPr>
                <w:b/>
                <w:bCs/>
                <w:color w:val="000000" w:themeColor="text1"/>
              </w:rPr>
              <w:t>Annual Operating Budget ($50,000 or more):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D0174E" w14:textId="5B9EF0D7" w:rsidR="2F8E353A" w:rsidRDefault="2F8E353A" w:rsidP="2F8E353A">
            <w:r w:rsidRPr="2F8E353A">
              <w:rPr>
                <w:color w:val="000000" w:themeColor="text1"/>
              </w:rPr>
              <w:t>$</w:t>
            </w:r>
          </w:p>
        </w:tc>
      </w:tr>
    </w:tbl>
    <w:p w14:paraId="43C1A9FD" w14:textId="5015E671" w:rsidR="2F8E353A" w:rsidRDefault="2F8E353A" w:rsidP="2F8E353A">
      <w:pPr>
        <w:rPr>
          <w:b/>
          <w:bCs/>
          <w:color w:val="000000" w:themeColor="text1"/>
        </w:rPr>
      </w:pPr>
    </w:p>
    <w:p w14:paraId="538E9AA9" w14:textId="652D952A" w:rsidR="63BCA105" w:rsidRDefault="63BCA105" w:rsidP="2F8E353A">
      <w:r w:rsidRPr="2F8E353A">
        <w:rPr>
          <w:rStyle w:val="IntenseReference"/>
        </w:rPr>
        <w:t>PROJECT SUMMARY INFORMATION</w:t>
      </w:r>
    </w:p>
    <w:tbl>
      <w:tblPr>
        <w:tblW w:w="0" w:type="auto"/>
        <w:tblLayout w:type="fixed"/>
        <w:tblLook w:val="06A0" w:firstRow="1" w:lastRow="0" w:firstColumn="1" w:lastColumn="0" w:noHBand="1" w:noVBand="1"/>
      </w:tblPr>
      <w:tblGrid>
        <w:gridCol w:w="4462"/>
        <w:gridCol w:w="4462"/>
      </w:tblGrid>
      <w:tr w:rsidR="2F8E353A" w14:paraId="4C4E9B99"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BFD066" w14:textId="1D9E7314" w:rsidR="2F8E353A" w:rsidRDefault="2F8E353A" w:rsidP="2F8E353A">
            <w:r w:rsidRPr="2F8E353A">
              <w:rPr>
                <w:b/>
                <w:bCs/>
                <w:color w:val="000000" w:themeColor="text1"/>
              </w:rPr>
              <w:t>Project Title: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DC79EA" w14:textId="2A77BFE3" w:rsidR="2F8E353A" w:rsidRDefault="2F8E353A" w:rsidP="2F8E353A"/>
        </w:tc>
      </w:tr>
      <w:tr w:rsidR="324C6222" w14:paraId="4CF96B69"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224795" w14:textId="131EA314" w:rsidR="520D63E3" w:rsidRDefault="520D63E3">
            <w:r w:rsidRPr="324C6222">
              <w:rPr>
                <w:b/>
                <w:bCs/>
                <w:color w:val="000000" w:themeColor="text1"/>
                <w:lang w:val="en-US"/>
              </w:rPr>
              <w:t xml:space="preserve">Physical Address for </w:t>
            </w:r>
            <w:r w:rsidRPr="324C6222">
              <w:rPr>
                <w:b/>
                <w:bCs/>
                <w:color w:val="000000" w:themeColor="text1"/>
              </w:rPr>
              <w:t xml:space="preserve">Activity </w:t>
            </w:r>
            <w:r w:rsidRPr="324C6222">
              <w:rPr>
                <w:b/>
                <w:bCs/>
                <w:color w:val="000000" w:themeColor="text1"/>
                <w:lang w:val="en-US"/>
              </w:rPr>
              <w:t>Location</w:t>
            </w:r>
            <w:r w:rsidRPr="324C6222">
              <w:rPr>
                <w:b/>
                <w:bCs/>
                <w:color w:val="000000" w:themeColor="text1"/>
              </w:rPr>
              <w:t>:</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D51367" w14:textId="7BD18B19" w:rsidR="324C6222" w:rsidRDefault="324C6222" w:rsidP="324C6222"/>
        </w:tc>
      </w:tr>
      <w:tr w:rsidR="324C6222" w14:paraId="09FDAF00"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895885" w14:textId="322AF1AA" w:rsidR="520D63E3" w:rsidRDefault="520D63E3" w:rsidP="324C6222">
            <w:r w:rsidRPr="324C6222">
              <w:rPr>
                <w:b/>
                <w:bCs/>
                <w:color w:val="000000" w:themeColor="text1"/>
              </w:rPr>
              <w:lastRenderedPageBreak/>
              <w:t>Activity Dates (Start-End):</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178F96" w14:textId="7FBB3896" w:rsidR="324C6222" w:rsidRDefault="324C6222" w:rsidP="324C6222"/>
        </w:tc>
      </w:tr>
      <w:tr w:rsidR="2F8E353A" w14:paraId="425FA0D6"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CD582B" w14:textId="7C1A5324" w:rsidR="2F8E353A" w:rsidRDefault="520D63E3" w:rsidP="324C6222">
            <w:r w:rsidRPr="324C6222">
              <w:rPr>
                <w:b/>
                <w:bCs/>
                <w:color w:val="000000" w:themeColor="text1"/>
                <w:lang w:val="en-US"/>
              </w:rPr>
              <w:t>Number of Activity Days:</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765CFF" w14:textId="1E35EEF7" w:rsidR="2F8E353A" w:rsidRDefault="2F8E353A" w:rsidP="2F8E353A"/>
        </w:tc>
      </w:tr>
      <w:tr w:rsidR="2F8E353A" w14:paraId="61D263DF"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3A12BF" w14:textId="4EEE1AF5" w:rsidR="2F8E353A" w:rsidRDefault="2F8E353A" w:rsidP="2F8E353A">
            <w:r w:rsidRPr="2F8E353A">
              <w:rPr>
                <w:b/>
                <w:bCs/>
                <w:color w:val="000000" w:themeColor="text1"/>
              </w:rPr>
              <w:t>Key Personnel (artists, culture bearers, partners):</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23FDD0" w14:textId="4FBA1A89" w:rsidR="2F8E353A" w:rsidRDefault="2F8E353A" w:rsidP="2F8E353A"/>
        </w:tc>
      </w:tr>
      <w:tr w:rsidR="2F8E353A" w14:paraId="3FE02E39"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6B2F83" w14:textId="4770D666" w:rsidR="2F8E353A" w:rsidRDefault="2F8E353A" w:rsidP="2F8E353A">
            <w:r w:rsidRPr="2F8E353A">
              <w:rPr>
                <w:b/>
                <w:bCs/>
                <w:color w:val="000000" w:themeColor="text1"/>
              </w:rPr>
              <w:t>Community Participants/Audience: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BD5A6E" w14:textId="42FB29FA" w:rsidR="2F8E353A" w:rsidRDefault="2F8E353A" w:rsidP="2F8E353A"/>
        </w:tc>
      </w:tr>
      <w:tr w:rsidR="2F8E353A" w14:paraId="44663835" w14:textId="77777777" w:rsidTr="324C6222">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649DD" w14:textId="69D4BBAF" w:rsidR="2F8E353A" w:rsidRDefault="2F8E353A" w:rsidP="2F8E353A">
            <w:r w:rsidRPr="2F8E353A">
              <w:rPr>
                <w:b/>
                <w:bCs/>
                <w:color w:val="000000" w:themeColor="text1"/>
              </w:rPr>
              <w:t>TOTAL GRANT REQUEST AMOUNT ($5,000 - $10,000):</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F592D5" w14:textId="0AA80BF9" w:rsidR="2F8E353A" w:rsidRDefault="2F8E353A" w:rsidP="2F8E353A">
            <w:r w:rsidRPr="2F8E353A">
              <w:rPr>
                <w:color w:val="000000" w:themeColor="text1"/>
              </w:rPr>
              <w:t>$</w:t>
            </w:r>
          </w:p>
        </w:tc>
      </w:tr>
    </w:tbl>
    <w:p w14:paraId="4B2AF232" w14:textId="420CF16C" w:rsidR="2F8E353A" w:rsidRDefault="2F8E353A" w:rsidP="2F8E353A">
      <w:pPr>
        <w:rPr>
          <w:b/>
          <w:bCs/>
          <w:color w:val="000000" w:themeColor="text1"/>
        </w:rPr>
      </w:pPr>
    </w:p>
    <w:p w14:paraId="1BA11FA4" w14:textId="7FAC5EEE" w:rsidR="2F8E353A" w:rsidRDefault="2F8E353A" w:rsidP="2F8E353A">
      <w:pPr>
        <w:rPr>
          <w:b/>
          <w:bCs/>
          <w:color w:val="000000" w:themeColor="text1"/>
        </w:rPr>
      </w:pPr>
    </w:p>
    <w:p w14:paraId="47DE9150" w14:textId="452071B8" w:rsidR="63BCA105" w:rsidRDefault="63BCA105" w:rsidP="2F8E353A">
      <w:pPr>
        <w:rPr>
          <w:b/>
          <w:bCs/>
          <w:color w:val="000000" w:themeColor="text1"/>
        </w:rPr>
      </w:pPr>
      <w:r w:rsidRPr="2F8E353A">
        <w:rPr>
          <w:rStyle w:val="IntenseReference"/>
        </w:rPr>
        <w:t>PROJECT BUDGET PLAN</w:t>
      </w:r>
    </w:p>
    <w:p w14:paraId="6ECA1BE8" w14:textId="74934877" w:rsidR="63BCA105" w:rsidRDefault="63BCA105" w:rsidP="2F8E353A">
      <w:r w:rsidRPr="2F8E353A">
        <w:rPr>
          <w:i/>
          <w:iCs/>
          <w:color w:val="000000" w:themeColor="text1"/>
          <w:lang w:val="en-US"/>
        </w:rPr>
        <w:t>A match is not required. Use the "Other" column for any additional cash or in-kind resources.</w:t>
      </w:r>
    </w:p>
    <w:tbl>
      <w:tblPr>
        <w:tblW w:w="0" w:type="auto"/>
        <w:tblLayout w:type="fixed"/>
        <w:tblLook w:val="06A0" w:firstRow="1" w:lastRow="0" w:firstColumn="1" w:lastColumn="0" w:noHBand="1" w:noVBand="1"/>
      </w:tblPr>
      <w:tblGrid>
        <w:gridCol w:w="2904"/>
        <w:gridCol w:w="2904"/>
        <w:gridCol w:w="2904"/>
      </w:tblGrid>
      <w:tr w:rsidR="2F8E353A" w14:paraId="68E9D189" w14:textId="77777777" w:rsidTr="324C6222">
        <w:trPr>
          <w:trHeight w:val="780"/>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A937D" w14:textId="13B2F4EB" w:rsidR="2F8E353A" w:rsidRDefault="2F8E353A" w:rsidP="2F8E353A">
            <w:r w:rsidRPr="2F8E353A">
              <w:rPr>
                <w:b/>
                <w:bCs/>
                <w:color w:val="000000" w:themeColor="text1"/>
              </w:rPr>
              <w:t>Expense Category</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9F3634" w14:textId="162213E3" w:rsidR="2F8E353A" w:rsidRDefault="2F8E353A" w:rsidP="2F8E353A">
            <w:r w:rsidRPr="2F8E353A">
              <w:rPr>
                <w:b/>
                <w:bCs/>
                <w:color w:val="000000" w:themeColor="text1"/>
              </w:rPr>
              <w:t>America 250 Alaska Funding Amount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3C4A7" w14:textId="2462B5E1" w:rsidR="2F8E353A" w:rsidRDefault="2F8E353A" w:rsidP="2F8E353A">
            <w:r w:rsidRPr="2F8E353A">
              <w:rPr>
                <w:b/>
                <w:bCs/>
                <w:color w:val="000000" w:themeColor="text1"/>
              </w:rPr>
              <w:t>Other Expense/Revenue Amount</w:t>
            </w:r>
          </w:p>
        </w:tc>
      </w:tr>
      <w:tr w:rsidR="2F8E353A" w14:paraId="59D2588B"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3E1D66" w14:textId="50F868A9" w:rsidR="2F8E353A" w:rsidRDefault="2F8E353A" w:rsidP="2F8E353A">
            <w:r w:rsidRPr="2F8E353A">
              <w:rPr>
                <w:color w:val="000000" w:themeColor="text1"/>
              </w:rPr>
              <w:t>Personnel support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1A04C" w14:textId="453DC53E"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E207AA" w14:textId="41DD928C" w:rsidR="2F8E353A" w:rsidRDefault="2F8E353A" w:rsidP="2F8E353A">
            <w:r w:rsidRPr="2F8E353A">
              <w:rPr>
                <w:color w:val="000000" w:themeColor="text1"/>
              </w:rPr>
              <w:t>$</w:t>
            </w:r>
          </w:p>
        </w:tc>
      </w:tr>
      <w:tr w:rsidR="2F8E353A" w14:paraId="23C05D26"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CFA029" w14:textId="1F18EB45" w:rsidR="2F8E353A" w:rsidRDefault="2F8E353A" w:rsidP="2F8E353A">
            <w:r w:rsidRPr="2F8E353A">
              <w:rPr>
                <w:color w:val="000000" w:themeColor="text1"/>
              </w:rPr>
              <w:t>Fees for artists/culture bearers</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871E65" w14:textId="5488D6A4"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D64326" w14:textId="5B9145C9" w:rsidR="2F8E353A" w:rsidRDefault="2F8E353A" w:rsidP="2F8E353A">
            <w:r w:rsidRPr="2F8E353A">
              <w:rPr>
                <w:color w:val="000000" w:themeColor="text1"/>
              </w:rPr>
              <w:t>$</w:t>
            </w:r>
          </w:p>
        </w:tc>
      </w:tr>
      <w:tr w:rsidR="2F8E353A" w14:paraId="69F1DB27"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6D0417" w14:textId="4C8016CB" w:rsidR="2F8E353A" w:rsidRDefault="2F8E353A" w:rsidP="2F8E353A">
            <w:r w:rsidRPr="2F8E353A">
              <w:rPr>
                <w:color w:val="000000" w:themeColor="text1"/>
              </w:rPr>
              <w:t>Other contracted services</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5A6AF" w14:textId="3F860CE9"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54720D" w14:textId="46AB4324" w:rsidR="2F8E353A" w:rsidRDefault="2F8E353A" w:rsidP="2F8E353A">
            <w:r w:rsidRPr="2F8E353A">
              <w:rPr>
                <w:color w:val="000000" w:themeColor="text1"/>
              </w:rPr>
              <w:t>$</w:t>
            </w:r>
          </w:p>
        </w:tc>
      </w:tr>
      <w:tr w:rsidR="2F8E353A" w14:paraId="799F7767"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82545B" w14:textId="2559B91D" w:rsidR="2F8E353A" w:rsidRDefault="2F8E353A" w:rsidP="2F8E353A">
            <w:r w:rsidRPr="2F8E353A">
              <w:rPr>
                <w:color w:val="000000" w:themeColor="text1"/>
              </w:rPr>
              <w:t>Facilities</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A0AA10" w14:textId="1BAF0D6E"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9A70FF" w14:textId="082E5858" w:rsidR="2F8E353A" w:rsidRDefault="2F8E353A" w:rsidP="2F8E353A">
            <w:r w:rsidRPr="2F8E353A">
              <w:rPr>
                <w:color w:val="000000" w:themeColor="text1"/>
              </w:rPr>
              <w:t>$</w:t>
            </w:r>
          </w:p>
        </w:tc>
      </w:tr>
      <w:tr w:rsidR="2F8E353A" w14:paraId="109AA702" w14:textId="77777777" w:rsidTr="324C6222">
        <w:trPr>
          <w:trHeight w:val="780"/>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056567" w14:textId="32A8E449" w:rsidR="2F8E353A" w:rsidRDefault="2F8E353A" w:rsidP="2F8E353A">
            <w:r w:rsidRPr="2F8E353A">
              <w:rPr>
                <w:color w:val="000000" w:themeColor="text1"/>
              </w:rPr>
              <w:t>Non-capital equipment (less than $5,000)</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4649DC" w14:textId="5186AD53"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EDDC30" w14:textId="6FD146C4" w:rsidR="2F8E353A" w:rsidRDefault="2F8E353A" w:rsidP="2F8E353A">
            <w:r w:rsidRPr="2F8E353A">
              <w:rPr>
                <w:color w:val="000000" w:themeColor="text1"/>
              </w:rPr>
              <w:t>$</w:t>
            </w:r>
          </w:p>
        </w:tc>
      </w:tr>
      <w:tr w:rsidR="2F8E353A" w14:paraId="62C6FF17"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25626F" w14:textId="165D99B1" w:rsidR="2F8E353A" w:rsidRDefault="2F8E353A" w:rsidP="2F8E353A">
            <w:r w:rsidRPr="2F8E353A">
              <w:rPr>
                <w:color w:val="000000" w:themeColor="text1"/>
              </w:rPr>
              <w:t>Marketing and promotion</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D5A9B4" w14:textId="7C285BFC"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E49571" w14:textId="22E04066" w:rsidR="2F8E353A" w:rsidRDefault="2F8E353A" w:rsidP="2F8E353A">
            <w:r w:rsidRPr="2F8E353A">
              <w:rPr>
                <w:color w:val="000000" w:themeColor="text1"/>
              </w:rPr>
              <w:t>$</w:t>
            </w:r>
          </w:p>
        </w:tc>
      </w:tr>
      <w:tr w:rsidR="2F8E353A" w14:paraId="41602E66"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469EA3" w14:textId="091CF7F0" w:rsidR="2F8E353A" w:rsidRDefault="2F8E353A" w:rsidP="2F8E353A">
            <w:r w:rsidRPr="2F8E353A">
              <w:rPr>
                <w:color w:val="000000" w:themeColor="text1"/>
              </w:rPr>
              <w:t>Postage, freight, shipping</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D3397" w14:textId="51E6ACC1"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2E58DB" w14:textId="43317B16" w:rsidR="2F8E353A" w:rsidRDefault="2F8E353A" w:rsidP="2F8E353A">
            <w:r w:rsidRPr="2F8E353A">
              <w:rPr>
                <w:color w:val="000000" w:themeColor="text1"/>
              </w:rPr>
              <w:t>$</w:t>
            </w:r>
          </w:p>
        </w:tc>
      </w:tr>
      <w:tr w:rsidR="2F8E353A" w14:paraId="1CC53D7F"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12E990" w14:textId="11AED413" w:rsidR="2F8E353A" w:rsidRDefault="2F8E353A" w:rsidP="2F8E353A">
            <w:r w:rsidRPr="2F8E353A">
              <w:rPr>
                <w:color w:val="000000" w:themeColor="text1"/>
              </w:rPr>
              <w:t>Supplies</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61A4EF" w14:textId="40B18011"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529047" w14:textId="2262ED39" w:rsidR="2F8E353A" w:rsidRDefault="2F8E353A" w:rsidP="2F8E353A">
            <w:r w:rsidRPr="2F8E353A">
              <w:rPr>
                <w:color w:val="000000" w:themeColor="text1"/>
              </w:rPr>
              <w:t>$</w:t>
            </w:r>
          </w:p>
        </w:tc>
      </w:tr>
      <w:tr w:rsidR="2F8E353A" w14:paraId="0B93FBAD"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E1A963" w14:textId="599149A4" w:rsidR="2F8E353A" w:rsidRDefault="2F8E353A" w:rsidP="2F8E353A">
            <w:r w:rsidRPr="2F8E353A">
              <w:rPr>
                <w:color w:val="000000" w:themeColor="text1"/>
              </w:rPr>
              <w:t>Travel or Transportation</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0245CE" w14:textId="38305948"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667A9F" w14:textId="4AA45C94" w:rsidR="2F8E353A" w:rsidRDefault="2F8E353A" w:rsidP="2F8E353A">
            <w:r w:rsidRPr="2F8E353A">
              <w:rPr>
                <w:color w:val="000000" w:themeColor="text1"/>
              </w:rPr>
              <w:t>$</w:t>
            </w:r>
          </w:p>
        </w:tc>
      </w:tr>
      <w:tr w:rsidR="2F8E353A" w14:paraId="23BCB76A" w14:textId="77777777" w:rsidTr="324C6222">
        <w:trPr>
          <w:trHeight w:val="780"/>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E12551" w14:textId="2F8BB45D" w:rsidR="2F8E353A" w:rsidRDefault="2F8E353A" w:rsidP="2F8E353A">
            <w:r w:rsidRPr="2F8E353A">
              <w:rPr>
                <w:color w:val="000000" w:themeColor="text1"/>
              </w:rPr>
              <w:lastRenderedPageBreak/>
              <w:t>Administrative costs (no greater than 15% of total grant request)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F6856" w14:textId="5C626749"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F22FE2" w14:textId="5399E77C" w:rsidR="2F8E353A" w:rsidRDefault="2F8E353A" w:rsidP="2F8E353A">
            <w:r w:rsidRPr="2F8E353A">
              <w:rPr>
                <w:color w:val="000000" w:themeColor="text1"/>
              </w:rPr>
              <w:t>$</w:t>
            </w:r>
          </w:p>
        </w:tc>
      </w:tr>
      <w:tr w:rsidR="2F8E353A" w14:paraId="5548C4FB"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EB234A" w14:textId="2A961E51" w:rsidR="2F8E353A" w:rsidRDefault="2F8E353A" w:rsidP="2F8E353A">
            <w:r w:rsidRPr="324C6222">
              <w:rPr>
                <w:color w:val="000000" w:themeColor="text1"/>
                <w:lang w:val="en-US"/>
              </w:rPr>
              <w:t>Other</w:t>
            </w:r>
            <w:r w:rsidR="7F57AC0F" w:rsidRPr="324C6222">
              <w:rPr>
                <w:color w:val="000000" w:themeColor="text1"/>
                <w:lang w:val="en-US"/>
              </w:rPr>
              <w:t xml:space="preserve"> </w:t>
            </w:r>
            <w:r w:rsidR="7F57AC0F" w:rsidRPr="324C6222">
              <w:rPr>
                <w:color w:val="000000" w:themeColor="text1"/>
              </w:rPr>
              <w:t>(Please Describe)</w:t>
            </w:r>
            <w:r w:rsidRPr="324C6222">
              <w:rPr>
                <w:color w:val="000000" w:themeColor="text1"/>
                <w:lang w:val="en-US"/>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568E20" w14:textId="50046E9B" w:rsidR="2F8E353A" w:rsidRDefault="2F8E353A" w:rsidP="2F8E353A">
            <w:r w:rsidRPr="2F8E353A">
              <w:rPr>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7C498D" w14:textId="4BCD88BF" w:rsidR="2F8E353A" w:rsidRDefault="2F8E353A" w:rsidP="2F8E353A">
            <w:r w:rsidRPr="2F8E353A">
              <w:rPr>
                <w:color w:val="000000" w:themeColor="text1"/>
              </w:rPr>
              <w:t>$</w:t>
            </w:r>
          </w:p>
        </w:tc>
      </w:tr>
      <w:tr w:rsidR="2F8E353A" w14:paraId="53BAE94A" w14:textId="77777777" w:rsidTr="324C6222">
        <w:trPr>
          <w:trHeight w:val="495"/>
        </w:trPr>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FF7807" w14:textId="0FC187F0" w:rsidR="2F8E353A" w:rsidRDefault="2F8E353A" w:rsidP="2F8E353A">
            <w:r w:rsidRPr="2F8E353A">
              <w:rPr>
                <w:b/>
                <w:bCs/>
                <w:color w:val="000000" w:themeColor="text1"/>
              </w:rPr>
              <w:t>Total Project Expense:</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D8DE76" w14:textId="433B0B71" w:rsidR="2F8E353A" w:rsidRDefault="2F8E353A" w:rsidP="2F8E353A">
            <w:r w:rsidRPr="2F8E353A">
              <w:rPr>
                <w:b/>
                <w:bCs/>
                <w:color w:val="000000" w:themeColor="text1"/>
              </w:rPr>
              <w:t>$</w:t>
            </w:r>
          </w:p>
        </w:tc>
        <w:tc>
          <w:tcPr>
            <w:tcW w:w="29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D35EDC" w14:textId="26957D8F" w:rsidR="2F8E353A" w:rsidRDefault="2F8E353A" w:rsidP="2F8E353A">
            <w:r w:rsidRPr="2F8E353A">
              <w:rPr>
                <w:b/>
                <w:bCs/>
                <w:color w:val="000000" w:themeColor="text1"/>
              </w:rPr>
              <w:t>$</w:t>
            </w:r>
          </w:p>
        </w:tc>
      </w:tr>
    </w:tbl>
    <w:p w14:paraId="0F181B2D" w14:textId="1BB75FE9" w:rsidR="2F8E353A" w:rsidRDefault="2F8E353A" w:rsidP="7DDE5DB9">
      <w:r>
        <w:br/>
      </w:r>
    </w:p>
    <w:p w14:paraId="661D652E" w14:textId="71225A02" w:rsidR="63BCA105" w:rsidRDefault="63BCA105" w:rsidP="2F8E353A">
      <w:pPr>
        <w:rPr>
          <w:b/>
          <w:bCs/>
          <w:color w:val="000000" w:themeColor="text1"/>
        </w:rPr>
      </w:pPr>
      <w:r w:rsidRPr="2F8E353A">
        <w:rPr>
          <w:rStyle w:val="IntenseReference"/>
        </w:rPr>
        <w:t>PROJECT BUDGET NARRATIVE</w:t>
      </w:r>
    </w:p>
    <w:p w14:paraId="377E268E" w14:textId="2435E73C" w:rsidR="63BCA105" w:rsidRDefault="63BCA105" w:rsidP="2F8E353A">
      <w:r w:rsidRPr="2F8E353A">
        <w:rPr>
          <w:i/>
          <w:iCs/>
          <w:color w:val="000000" w:themeColor="text1"/>
        </w:rPr>
        <w:t>(No more than one page)</w:t>
      </w:r>
    </w:p>
    <w:p w14:paraId="76F1FDC1" w14:textId="09853F92" w:rsidR="63BCA105" w:rsidRDefault="63BCA105" w:rsidP="2F8E353A">
      <w:pPr>
        <w:pStyle w:val="ListParagraph"/>
        <w:numPr>
          <w:ilvl w:val="0"/>
          <w:numId w:val="5"/>
        </w:numPr>
        <w:spacing w:before="220" w:after="220"/>
        <w:rPr>
          <w:color w:val="000000" w:themeColor="text1"/>
        </w:rPr>
      </w:pPr>
      <w:r w:rsidRPr="2F8E353A">
        <w:rPr>
          <w:color w:val="000000" w:themeColor="text1"/>
        </w:rPr>
        <w:t>Describe the expenses in the “America 250 Alaska Funding Amount” column. Explain how they relate to your project and how personnel will be compensated.</w:t>
      </w:r>
    </w:p>
    <w:p w14:paraId="1A8C32ED" w14:textId="6C5E8A36" w:rsidR="63BCA105" w:rsidRDefault="63BCA105" w:rsidP="2F8E353A">
      <w:pPr>
        <w:pStyle w:val="ListParagraph"/>
        <w:numPr>
          <w:ilvl w:val="0"/>
          <w:numId w:val="5"/>
        </w:numPr>
        <w:spacing w:before="220" w:after="220"/>
        <w:rPr>
          <w:color w:val="000000" w:themeColor="text1"/>
        </w:rPr>
      </w:pPr>
      <w:r w:rsidRPr="2F8E353A">
        <w:rPr>
          <w:color w:val="000000" w:themeColor="text1"/>
        </w:rPr>
        <w:t>Describe any other fund sources or in-kind contributions listed in the “Other Revenue Amount” column.</w:t>
      </w:r>
    </w:p>
    <w:p w14:paraId="4A5C1A18" w14:textId="54562675" w:rsidR="63BCA105" w:rsidRDefault="63BCA105" w:rsidP="2F8E353A">
      <w:pPr>
        <w:pStyle w:val="ListParagraph"/>
        <w:numPr>
          <w:ilvl w:val="0"/>
          <w:numId w:val="5"/>
        </w:numPr>
        <w:spacing w:before="220" w:after="220"/>
        <w:rPr>
          <w:color w:val="000000" w:themeColor="text1"/>
        </w:rPr>
      </w:pPr>
      <w:r w:rsidRPr="2F8E353A">
        <w:rPr>
          <w:color w:val="000000" w:themeColor="text1"/>
        </w:rPr>
        <w:t xml:space="preserve">Provide a timeline </w:t>
      </w:r>
      <w:proofErr w:type="gramStart"/>
      <w:r w:rsidRPr="2F8E353A">
        <w:rPr>
          <w:color w:val="000000" w:themeColor="text1"/>
        </w:rPr>
        <w:t>of</w:t>
      </w:r>
      <w:proofErr w:type="gramEnd"/>
      <w:r w:rsidRPr="2F8E353A">
        <w:rPr>
          <w:color w:val="000000" w:themeColor="text1"/>
        </w:rPr>
        <w:t xml:space="preserve"> your project activities. All activities must be completed by </w:t>
      </w:r>
      <w:r w:rsidRPr="2F8E353A">
        <w:rPr>
          <w:b/>
          <w:bCs/>
          <w:color w:val="000000" w:themeColor="text1"/>
        </w:rPr>
        <w:t>July 31, 2026</w:t>
      </w:r>
      <w:r w:rsidRPr="2F8E353A">
        <w:rPr>
          <w:color w:val="000000" w:themeColor="text1"/>
        </w:rPr>
        <w:t>.</w:t>
      </w:r>
    </w:p>
    <w:p w14:paraId="62572253" w14:textId="172E0DBA" w:rsidR="63BCA105" w:rsidRDefault="63BCA105" w:rsidP="2F8E353A">
      <w:r w:rsidRPr="2F8E353A">
        <w:rPr>
          <w:rStyle w:val="IntenseReference"/>
        </w:rPr>
        <w:t>PROJECT NARRATIVE</w:t>
      </w:r>
    </w:p>
    <w:p w14:paraId="0E785551" w14:textId="1F3C3433" w:rsidR="63BCA105" w:rsidRDefault="63BCA105" w:rsidP="2F8E353A">
      <w:r w:rsidRPr="2F8E353A">
        <w:rPr>
          <w:i/>
          <w:iCs/>
          <w:color w:val="000000" w:themeColor="text1"/>
        </w:rPr>
        <w:t>(No more than 2-3 pages)</w:t>
      </w:r>
    </w:p>
    <w:p w14:paraId="33E9D2EE" w14:textId="56EC9EA4" w:rsidR="63BCA105" w:rsidRDefault="63BCA105" w:rsidP="2F8E353A">
      <w:pPr>
        <w:pStyle w:val="ListParagraph"/>
        <w:numPr>
          <w:ilvl w:val="0"/>
          <w:numId w:val="4"/>
        </w:numPr>
        <w:spacing w:before="220" w:after="220"/>
        <w:rPr>
          <w:color w:val="000000" w:themeColor="text1"/>
        </w:rPr>
      </w:pPr>
      <w:r w:rsidRPr="2F8E353A">
        <w:rPr>
          <w:b/>
          <w:bCs/>
          <w:color w:val="000000" w:themeColor="text1"/>
        </w:rPr>
        <w:t>Organization &amp; Community:</w:t>
      </w:r>
      <w:r w:rsidRPr="2F8E353A">
        <w:rPr>
          <w:color w:val="000000" w:themeColor="text1"/>
        </w:rPr>
        <w:t xml:space="preserve"> Describe your organization, its activities, and the community you serve.</w:t>
      </w:r>
    </w:p>
    <w:p w14:paraId="299BE229" w14:textId="71DC0463" w:rsidR="63BCA105" w:rsidRDefault="63BCA105" w:rsidP="2F8E353A">
      <w:pPr>
        <w:pStyle w:val="ListParagraph"/>
        <w:numPr>
          <w:ilvl w:val="0"/>
          <w:numId w:val="4"/>
        </w:numPr>
        <w:spacing w:before="220" w:after="220"/>
        <w:rPr>
          <w:color w:val="000000" w:themeColor="text1"/>
          <w:lang w:val="en-US"/>
        </w:rPr>
      </w:pPr>
      <w:r w:rsidRPr="2F8E353A">
        <w:rPr>
          <w:b/>
          <w:bCs/>
          <w:color w:val="000000" w:themeColor="text1"/>
          <w:lang w:val="en-US"/>
        </w:rPr>
        <w:t>Project Personnel:</w:t>
      </w:r>
      <w:r w:rsidRPr="2F8E353A">
        <w:rPr>
          <w:color w:val="000000" w:themeColor="text1"/>
          <w:lang w:val="en-US"/>
        </w:rPr>
        <w:t xml:space="preserve"> Identify the key individuals involved (artists, partners, etc.), their roles, and why they were selected.</w:t>
      </w:r>
    </w:p>
    <w:p w14:paraId="795847F2" w14:textId="422FF975" w:rsidR="63BCA105" w:rsidRDefault="63BCA105" w:rsidP="2F8E353A">
      <w:pPr>
        <w:pStyle w:val="ListParagraph"/>
        <w:numPr>
          <w:ilvl w:val="0"/>
          <w:numId w:val="4"/>
        </w:numPr>
        <w:spacing w:before="220" w:after="220"/>
        <w:rPr>
          <w:color w:val="000000" w:themeColor="text1"/>
        </w:rPr>
      </w:pPr>
      <w:r w:rsidRPr="2F8E353A">
        <w:rPr>
          <w:b/>
          <w:bCs/>
          <w:color w:val="000000" w:themeColor="text1"/>
        </w:rPr>
        <w:t>Project Description:</w:t>
      </w:r>
      <w:r w:rsidRPr="2F8E353A">
        <w:rPr>
          <w:color w:val="000000" w:themeColor="text1"/>
        </w:rPr>
        <w:t xml:space="preserve"> Detail the planned project and explain how it will honor the 250th anniversary.</w:t>
      </w:r>
    </w:p>
    <w:p w14:paraId="3F197E95" w14:textId="2EDB1428" w:rsidR="63BCA105" w:rsidRDefault="63BCA105" w:rsidP="2F8E353A">
      <w:pPr>
        <w:pStyle w:val="ListParagraph"/>
        <w:numPr>
          <w:ilvl w:val="0"/>
          <w:numId w:val="4"/>
        </w:numPr>
        <w:spacing w:before="220" w:after="220"/>
        <w:rPr>
          <w:color w:val="000000" w:themeColor="text1"/>
        </w:rPr>
      </w:pPr>
      <w:r w:rsidRPr="2F8E353A">
        <w:rPr>
          <w:b/>
          <w:bCs/>
          <w:color w:val="000000" w:themeColor="text1"/>
        </w:rPr>
        <w:t>Alignment with Program Goals:</w:t>
      </w:r>
      <w:r w:rsidRPr="2F8E353A">
        <w:rPr>
          <w:color w:val="000000" w:themeColor="text1"/>
        </w:rPr>
        <w:t xml:space="preserve"> Explain how your project aligns with one or more of the America 250 Alaska goals:</w:t>
      </w:r>
    </w:p>
    <w:p w14:paraId="33492315" w14:textId="4DADD421" w:rsidR="63BCA105" w:rsidRDefault="63BCA105" w:rsidP="2F8E353A">
      <w:pPr>
        <w:pStyle w:val="ListParagraph"/>
        <w:numPr>
          <w:ilvl w:val="1"/>
          <w:numId w:val="4"/>
        </w:numPr>
        <w:spacing w:before="220" w:after="220"/>
        <w:rPr>
          <w:color w:val="000000" w:themeColor="text1"/>
        </w:rPr>
      </w:pPr>
      <w:r w:rsidRPr="2F8E353A">
        <w:rPr>
          <w:b/>
          <w:bCs/>
          <w:color w:val="000000" w:themeColor="text1"/>
        </w:rPr>
        <w:t>Commemorate:</w:t>
      </w:r>
      <w:r w:rsidRPr="2F8E353A">
        <w:rPr>
          <w:color w:val="000000" w:themeColor="text1"/>
        </w:rPr>
        <w:t xml:space="preserve"> To support the creation and presentation of artistic works that commemorate the 250th anniversary by exploring and interpreting Alaska's unique history, cultures, and contributions to the American story.</w:t>
      </w:r>
    </w:p>
    <w:p w14:paraId="336BF96E" w14:textId="286F5CCB" w:rsidR="63BCA105" w:rsidRDefault="63BCA105" w:rsidP="2F8E353A">
      <w:pPr>
        <w:pStyle w:val="ListParagraph"/>
        <w:numPr>
          <w:ilvl w:val="1"/>
          <w:numId w:val="4"/>
        </w:numPr>
        <w:spacing w:before="220" w:after="220"/>
        <w:rPr>
          <w:color w:val="000000" w:themeColor="text1"/>
        </w:rPr>
      </w:pPr>
      <w:r w:rsidRPr="2F8E353A">
        <w:rPr>
          <w:b/>
          <w:bCs/>
          <w:color w:val="000000" w:themeColor="text1"/>
        </w:rPr>
        <w:t>Educate:</w:t>
      </w:r>
      <w:r w:rsidRPr="2F8E353A">
        <w:rPr>
          <w:color w:val="000000" w:themeColor="text1"/>
        </w:rPr>
        <w:t xml:space="preserve"> To support arts-based educational programming that engages Alaskans in learning about our shared past and inspires creative reflection on our nation's future.</w:t>
      </w:r>
    </w:p>
    <w:p w14:paraId="487CE997" w14:textId="2E64CDB2" w:rsidR="63BCA105" w:rsidRDefault="63BCA105" w:rsidP="324C6222">
      <w:pPr>
        <w:pStyle w:val="ListParagraph"/>
        <w:numPr>
          <w:ilvl w:val="1"/>
          <w:numId w:val="4"/>
        </w:numPr>
        <w:spacing w:before="220" w:after="220"/>
        <w:rPr>
          <w:color w:val="000000" w:themeColor="text1"/>
        </w:rPr>
      </w:pPr>
      <w:r w:rsidRPr="324C6222">
        <w:rPr>
          <w:b/>
          <w:bCs/>
          <w:color w:val="000000" w:themeColor="text1"/>
          <w:lang w:val="en-US"/>
        </w:rPr>
        <w:t>Engage &amp; Connect:</w:t>
      </w:r>
      <w:r w:rsidRPr="324C6222">
        <w:rPr>
          <w:color w:val="000000" w:themeColor="text1"/>
          <w:lang w:val="en-US"/>
        </w:rPr>
        <w:t xml:space="preserve"> To engage and connect citizens in arts and cultural activities that foster connection, dialogue and conversations about our communities, state, and nation</w:t>
      </w:r>
      <w:r w:rsidRPr="324C6222">
        <w:rPr>
          <w:color w:val="000000" w:themeColor="text1"/>
        </w:rPr>
        <w:t>.</w:t>
      </w:r>
    </w:p>
    <w:p w14:paraId="4CD3CF0E" w14:textId="77777777" w:rsidR="00790654" w:rsidRDefault="00790654" w:rsidP="2F8E353A">
      <w:pPr>
        <w:rPr>
          <w:rStyle w:val="IntenseReference"/>
          <w:lang w:val="en-US"/>
        </w:rPr>
      </w:pPr>
    </w:p>
    <w:p w14:paraId="4E091FF9" w14:textId="77777777" w:rsidR="00790654" w:rsidRDefault="00790654" w:rsidP="2F8E353A">
      <w:pPr>
        <w:rPr>
          <w:rStyle w:val="IntenseReference"/>
          <w:lang w:val="en-US"/>
        </w:rPr>
      </w:pPr>
    </w:p>
    <w:p w14:paraId="0F40DDCE" w14:textId="77777777" w:rsidR="00790654" w:rsidRDefault="00790654" w:rsidP="2F8E353A">
      <w:pPr>
        <w:rPr>
          <w:rStyle w:val="IntenseReference"/>
          <w:lang w:val="en-US"/>
        </w:rPr>
      </w:pPr>
    </w:p>
    <w:p w14:paraId="199CA22A" w14:textId="43A44429" w:rsidR="63BCA105" w:rsidRDefault="63BCA105" w:rsidP="2F8E353A">
      <w:r w:rsidRPr="324C6222">
        <w:rPr>
          <w:rStyle w:val="IntenseReference"/>
          <w:lang w:val="en-US"/>
        </w:rPr>
        <w:lastRenderedPageBreak/>
        <w:t>ATTACHMENTS</w:t>
      </w:r>
    </w:p>
    <w:p w14:paraId="2123D823" w14:textId="66B8DE98" w:rsidR="63BCA105" w:rsidRDefault="63BCA105" w:rsidP="2F8E353A">
      <w:r w:rsidRPr="2F8E353A">
        <w:rPr>
          <w:b/>
          <w:bCs/>
          <w:color w:val="000000" w:themeColor="text1"/>
        </w:rPr>
        <w:t>Required:</w:t>
      </w:r>
    </w:p>
    <w:p w14:paraId="3180B097" w14:textId="0D7C17CA" w:rsidR="63BCA105" w:rsidRDefault="63BCA105" w:rsidP="2F8E353A">
      <w:pPr>
        <w:pStyle w:val="ListParagraph"/>
        <w:numPr>
          <w:ilvl w:val="0"/>
          <w:numId w:val="3"/>
        </w:numPr>
        <w:spacing w:before="220" w:after="220"/>
        <w:rPr>
          <w:color w:val="000000" w:themeColor="text1"/>
        </w:rPr>
      </w:pPr>
      <w:r w:rsidRPr="2F8E353A">
        <w:rPr>
          <w:color w:val="000000" w:themeColor="text1"/>
        </w:rPr>
        <w:t>IRS Letter of Determination.</w:t>
      </w:r>
    </w:p>
    <w:p w14:paraId="4AB553F6" w14:textId="15A242CA" w:rsidR="63BCA105" w:rsidRDefault="63BCA105" w:rsidP="2F8E353A">
      <w:r w:rsidRPr="2F8E353A">
        <w:rPr>
          <w:b/>
          <w:bCs/>
          <w:color w:val="000000" w:themeColor="text1"/>
        </w:rPr>
        <w:t>Optional (Up to three):</w:t>
      </w:r>
    </w:p>
    <w:p w14:paraId="287E3E6C" w14:textId="250BA49B" w:rsidR="7DDE5DB9" w:rsidRPr="00790654" w:rsidRDefault="09F4655F" w:rsidP="7DDE5DB9">
      <w:pPr>
        <w:pStyle w:val="ListParagraph"/>
        <w:numPr>
          <w:ilvl w:val="0"/>
          <w:numId w:val="2"/>
        </w:numPr>
        <w:spacing w:before="220" w:after="220"/>
        <w:rPr>
          <w:rStyle w:val="IntenseReference"/>
          <w:b w:val="0"/>
          <w:bCs w:val="0"/>
          <w:smallCaps w:val="0"/>
          <w:color w:val="000000" w:themeColor="text1"/>
        </w:rPr>
      </w:pPr>
      <w:r w:rsidRPr="7DDE5DB9">
        <w:rPr>
          <w:color w:val="000000" w:themeColor="text1"/>
        </w:rPr>
        <w:t>Work samples, letters of support, etc.</w:t>
      </w:r>
    </w:p>
    <w:p w14:paraId="6287CB1E" w14:textId="5268636B" w:rsidR="7DDE5DB9" w:rsidRDefault="7DDE5DB9" w:rsidP="7DDE5DB9">
      <w:pPr>
        <w:rPr>
          <w:rStyle w:val="IntenseReference"/>
        </w:rPr>
      </w:pPr>
    </w:p>
    <w:p w14:paraId="5AABCDAA" w14:textId="349FA9DC" w:rsidR="6533D7AB" w:rsidRDefault="6533D7AB" w:rsidP="7DDE5DB9">
      <w:r w:rsidRPr="7DDE5DB9">
        <w:rPr>
          <w:rStyle w:val="IntenseReference"/>
        </w:rPr>
        <w:t>CERTIFICATION</w:t>
      </w:r>
    </w:p>
    <w:p w14:paraId="2567F36A" w14:textId="7D7C5C77" w:rsidR="6533D7AB" w:rsidRDefault="6533D7AB" w:rsidP="7DDE5DB9">
      <w:r w:rsidRPr="7DDE5DB9">
        <w:rPr>
          <w:color w:val="000000" w:themeColor="text1"/>
          <w:lang w:val="en-US"/>
        </w:rPr>
        <w:t>By signing this grant application, I certify that the information contained in this application, including attachments, is true and correct to the best of my knowledge. I am authorized to legally obligate the grant applicant.</w:t>
      </w:r>
    </w:p>
    <w:tbl>
      <w:tblPr>
        <w:tblW w:w="0" w:type="auto"/>
        <w:tblLook w:val="06A0" w:firstRow="1" w:lastRow="0" w:firstColumn="1" w:lastColumn="0" w:noHBand="1" w:noVBand="1"/>
      </w:tblPr>
      <w:tblGrid>
        <w:gridCol w:w="4462"/>
        <w:gridCol w:w="4462"/>
      </w:tblGrid>
      <w:tr w:rsidR="7DDE5DB9" w14:paraId="5ECCE25B" w14:textId="77777777" w:rsidTr="7DDE5DB9">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ADB74B" w14:textId="4D97CCCC" w:rsidR="7DDE5DB9" w:rsidRDefault="7DDE5DB9" w:rsidP="7DDE5DB9">
            <w:r w:rsidRPr="7DDE5DB9">
              <w:rPr>
                <w:b/>
                <w:bCs/>
                <w:color w:val="000000" w:themeColor="text1"/>
              </w:rPr>
              <w:t>Applicant Organization:</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9AFD5B" w14:textId="3AA4735B" w:rsidR="7DDE5DB9" w:rsidRDefault="7DDE5DB9" w:rsidP="7DDE5DB9"/>
        </w:tc>
      </w:tr>
      <w:tr w:rsidR="7DDE5DB9" w14:paraId="5083DE03" w14:textId="77777777" w:rsidTr="7DDE5DB9">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E27CAE" w14:textId="6A299327" w:rsidR="7DDE5DB9" w:rsidRDefault="7DDE5DB9" w:rsidP="7DDE5DB9">
            <w:r w:rsidRPr="7DDE5DB9">
              <w:rPr>
                <w:b/>
                <w:bCs/>
                <w:color w:val="000000" w:themeColor="text1"/>
              </w:rPr>
              <w:t>Authorized Signature: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4B308" w14:textId="0E70CFDF" w:rsidR="7DDE5DB9" w:rsidRDefault="7DDE5DB9" w:rsidP="7DDE5DB9"/>
        </w:tc>
      </w:tr>
      <w:tr w:rsidR="7DDE5DB9" w14:paraId="44939221" w14:textId="77777777" w:rsidTr="7DDE5DB9">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30B1C4" w14:textId="25A24212" w:rsidR="7DDE5DB9" w:rsidRDefault="7DDE5DB9" w:rsidP="7DDE5DB9">
            <w:r w:rsidRPr="7DDE5DB9">
              <w:rPr>
                <w:b/>
                <w:bCs/>
                <w:color w:val="000000" w:themeColor="text1"/>
              </w:rPr>
              <w:t>Date of Signature: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F8C935" w14:textId="56DBC9A1" w:rsidR="7DDE5DB9" w:rsidRDefault="7DDE5DB9" w:rsidP="7DDE5DB9"/>
        </w:tc>
      </w:tr>
      <w:tr w:rsidR="7DDE5DB9" w14:paraId="6F625D6E" w14:textId="77777777" w:rsidTr="7DDE5DB9">
        <w:trPr>
          <w:trHeight w:val="495"/>
        </w:trPr>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EDCB27" w14:textId="5B2CB716" w:rsidR="7DDE5DB9" w:rsidRDefault="7DDE5DB9" w:rsidP="7DDE5DB9">
            <w:r w:rsidRPr="7DDE5DB9">
              <w:rPr>
                <w:b/>
                <w:bCs/>
                <w:color w:val="000000" w:themeColor="text1"/>
              </w:rPr>
              <w:t>Printed Name and Title:</w:t>
            </w:r>
          </w:p>
        </w:tc>
        <w:tc>
          <w:tcPr>
            <w:tcW w:w="4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D0008" w14:textId="6DD2E721" w:rsidR="7DDE5DB9" w:rsidRDefault="7DDE5DB9" w:rsidP="7DDE5DB9"/>
        </w:tc>
      </w:tr>
    </w:tbl>
    <w:p w14:paraId="0BA660FE" w14:textId="2B33A893" w:rsidR="7DDE5DB9" w:rsidRDefault="7DDE5DB9" w:rsidP="7DDE5DB9">
      <w:pPr>
        <w:rPr>
          <w:rStyle w:val="IntenseReference"/>
        </w:rPr>
      </w:pPr>
    </w:p>
    <w:p w14:paraId="32C99EDF" w14:textId="7071FEB1" w:rsidR="7DDE5DB9" w:rsidRDefault="7DDE5DB9" w:rsidP="7DDE5DB9">
      <w:pPr>
        <w:rPr>
          <w:rStyle w:val="IntenseReference"/>
        </w:rPr>
      </w:pPr>
    </w:p>
    <w:p w14:paraId="3E595EAF" w14:textId="3F817508" w:rsidR="3B22EE74" w:rsidRDefault="3B22EE74" w:rsidP="324C6222">
      <w:r w:rsidRPr="324C6222">
        <w:rPr>
          <w:rStyle w:val="IntenseReference"/>
        </w:rPr>
        <w:t>PROGRAM CONTACTS</w:t>
      </w:r>
    </w:p>
    <w:p w14:paraId="3743965D" w14:textId="479739D7" w:rsidR="3B22EE74" w:rsidRDefault="3B22EE74" w:rsidP="324C6222">
      <w:pPr>
        <w:spacing w:before="240" w:after="240"/>
        <w:rPr>
          <w:rFonts w:ascii="Aptos" w:eastAsia="Aptos" w:hAnsi="Aptos" w:cs="Aptos"/>
          <w:color w:val="000000" w:themeColor="text1"/>
          <w:sz w:val="24"/>
          <w:szCs w:val="24"/>
          <w:lang w:val="en-US"/>
        </w:rPr>
      </w:pPr>
      <w:r w:rsidRPr="324C6222">
        <w:rPr>
          <w:rFonts w:ascii="Aptos" w:eastAsia="Aptos" w:hAnsi="Aptos" w:cs="Aptos"/>
          <w:color w:val="000000" w:themeColor="text1"/>
          <w:sz w:val="24"/>
          <w:szCs w:val="24"/>
          <w:lang w:val="en-US"/>
        </w:rPr>
        <w:t>For questions about this grant program or for assistance with your application, please contact the program staff. They can help clarify eligibility, discuss project ideas, and provide feedback on application materials.</w:t>
      </w:r>
    </w:p>
    <w:p w14:paraId="761AE225" w14:textId="46A41C0A" w:rsidR="3B22EE74" w:rsidRDefault="3B22EE74" w:rsidP="324C6222">
      <w:pPr>
        <w:pStyle w:val="ListParagraph"/>
        <w:numPr>
          <w:ilvl w:val="0"/>
          <w:numId w:val="1"/>
        </w:numPr>
        <w:spacing w:before="240" w:after="240"/>
        <w:rPr>
          <w:rFonts w:ascii="Aptos" w:eastAsia="Aptos" w:hAnsi="Aptos" w:cs="Aptos"/>
          <w:color w:val="000000" w:themeColor="text1"/>
          <w:sz w:val="24"/>
          <w:szCs w:val="24"/>
          <w:lang w:val="en-US"/>
        </w:rPr>
      </w:pPr>
      <w:r w:rsidRPr="324C6222">
        <w:rPr>
          <w:rFonts w:ascii="Aptos" w:eastAsia="Aptos" w:hAnsi="Aptos" w:cs="Aptos"/>
          <w:b/>
          <w:bCs/>
          <w:color w:val="000000" w:themeColor="text1"/>
          <w:sz w:val="24"/>
          <w:szCs w:val="24"/>
          <w:lang w:val="en-US"/>
        </w:rPr>
        <w:t>Patti Oksoktaruk Lillie</w:t>
      </w:r>
      <w:r w:rsidRPr="324C6222">
        <w:rPr>
          <w:rFonts w:ascii="Aptos" w:eastAsia="Aptos" w:hAnsi="Aptos" w:cs="Aptos"/>
          <w:color w:val="000000" w:themeColor="text1"/>
          <w:sz w:val="24"/>
          <w:szCs w:val="24"/>
          <w:lang w:val="en-US"/>
        </w:rPr>
        <w:t>, Indigenous Arts and Culture Program Director</w:t>
      </w:r>
    </w:p>
    <w:p w14:paraId="2A7876E3" w14:textId="0EA4081B" w:rsidR="3B22EE74" w:rsidRDefault="3B22EE74" w:rsidP="324C6222">
      <w:pPr>
        <w:pStyle w:val="ListParagraph"/>
        <w:numPr>
          <w:ilvl w:val="1"/>
          <w:numId w:val="1"/>
        </w:numPr>
        <w:spacing w:before="240" w:after="240"/>
        <w:rPr>
          <w:rFonts w:ascii="Aptos" w:eastAsia="Aptos" w:hAnsi="Aptos" w:cs="Aptos"/>
          <w:color w:val="000000" w:themeColor="text1"/>
          <w:sz w:val="24"/>
          <w:szCs w:val="24"/>
          <w:lang w:val="en-US"/>
        </w:rPr>
      </w:pPr>
      <w:hyperlink r:id="rId11">
        <w:r w:rsidRPr="324C6222">
          <w:rPr>
            <w:rStyle w:val="Hyperlink"/>
            <w:rFonts w:ascii="Aptos" w:eastAsia="Aptos" w:hAnsi="Aptos" w:cs="Aptos"/>
            <w:sz w:val="24"/>
            <w:szCs w:val="24"/>
            <w:lang w:val="en-US"/>
          </w:rPr>
          <w:t>patti.lillie@alaska.gov</w:t>
        </w:r>
      </w:hyperlink>
    </w:p>
    <w:p w14:paraId="378AA1F6" w14:textId="5B690392" w:rsidR="3B22EE74" w:rsidRDefault="3B22EE74" w:rsidP="324C6222">
      <w:pPr>
        <w:pStyle w:val="ListParagraph"/>
        <w:numPr>
          <w:ilvl w:val="1"/>
          <w:numId w:val="1"/>
        </w:numPr>
        <w:spacing w:before="240" w:after="240"/>
        <w:rPr>
          <w:rFonts w:ascii="Aptos" w:eastAsia="Aptos" w:hAnsi="Aptos" w:cs="Aptos"/>
          <w:color w:val="000000" w:themeColor="text1"/>
          <w:sz w:val="24"/>
          <w:szCs w:val="24"/>
          <w:lang w:val="en-US"/>
        </w:rPr>
      </w:pPr>
      <w:r w:rsidRPr="324C6222">
        <w:rPr>
          <w:rFonts w:ascii="Aptos" w:eastAsia="Aptos" w:hAnsi="Aptos" w:cs="Aptos"/>
          <w:color w:val="000000" w:themeColor="text1"/>
          <w:sz w:val="24"/>
          <w:szCs w:val="24"/>
          <w:lang w:val="en-US"/>
        </w:rPr>
        <w:t>(907) 269-7978</w:t>
      </w:r>
    </w:p>
    <w:p w14:paraId="6A13F93E" w14:textId="21424CFD" w:rsidR="3B22EE74" w:rsidRDefault="3B22EE74" w:rsidP="324C6222">
      <w:pPr>
        <w:pStyle w:val="ListParagraph"/>
        <w:numPr>
          <w:ilvl w:val="0"/>
          <w:numId w:val="1"/>
        </w:numPr>
        <w:spacing w:before="240" w:after="240"/>
        <w:rPr>
          <w:rFonts w:ascii="Aptos" w:eastAsia="Aptos" w:hAnsi="Aptos" w:cs="Aptos"/>
          <w:color w:val="000000" w:themeColor="text1"/>
          <w:sz w:val="24"/>
          <w:szCs w:val="24"/>
          <w:lang w:val="en-US"/>
        </w:rPr>
      </w:pPr>
      <w:r w:rsidRPr="324C6222">
        <w:rPr>
          <w:rFonts w:ascii="Aptos" w:eastAsia="Aptos" w:hAnsi="Aptos" w:cs="Aptos"/>
          <w:b/>
          <w:bCs/>
          <w:color w:val="000000" w:themeColor="text1"/>
          <w:sz w:val="24"/>
          <w:szCs w:val="24"/>
          <w:lang w:val="en-US"/>
        </w:rPr>
        <w:t>Charlie Sears</w:t>
      </w:r>
      <w:r w:rsidRPr="324C6222">
        <w:rPr>
          <w:rFonts w:ascii="Aptos" w:eastAsia="Aptos" w:hAnsi="Aptos" w:cs="Aptos"/>
          <w:color w:val="000000" w:themeColor="text1"/>
          <w:sz w:val="24"/>
          <w:szCs w:val="24"/>
          <w:lang w:val="en-US"/>
        </w:rPr>
        <w:t>, Community Arts Development Director</w:t>
      </w:r>
    </w:p>
    <w:p w14:paraId="3426D84B" w14:textId="5B0EEFF6" w:rsidR="3B22EE74" w:rsidRDefault="3B22EE74" w:rsidP="324C6222">
      <w:pPr>
        <w:pStyle w:val="ListParagraph"/>
        <w:numPr>
          <w:ilvl w:val="1"/>
          <w:numId w:val="1"/>
        </w:numPr>
        <w:spacing w:before="240" w:after="240"/>
        <w:rPr>
          <w:rFonts w:ascii="Aptos" w:eastAsia="Aptos" w:hAnsi="Aptos" w:cs="Aptos"/>
          <w:color w:val="000000" w:themeColor="text1"/>
          <w:sz w:val="24"/>
          <w:szCs w:val="24"/>
          <w:lang w:val="en-US"/>
        </w:rPr>
      </w:pPr>
      <w:hyperlink r:id="rId12">
        <w:r w:rsidRPr="324C6222">
          <w:rPr>
            <w:rStyle w:val="Hyperlink"/>
            <w:rFonts w:ascii="Aptos" w:eastAsia="Aptos" w:hAnsi="Aptos" w:cs="Aptos"/>
            <w:sz w:val="24"/>
            <w:szCs w:val="24"/>
            <w:lang w:val="en-US"/>
          </w:rPr>
          <w:t>charles.sears@alaska.gov</w:t>
        </w:r>
      </w:hyperlink>
    </w:p>
    <w:p w14:paraId="2BC3498F" w14:textId="634E2FCA" w:rsidR="3B22EE74" w:rsidRDefault="3B22EE74" w:rsidP="324C6222">
      <w:pPr>
        <w:pStyle w:val="ListParagraph"/>
        <w:numPr>
          <w:ilvl w:val="1"/>
          <w:numId w:val="1"/>
        </w:numPr>
        <w:spacing w:before="240" w:after="240"/>
        <w:rPr>
          <w:rFonts w:ascii="Aptos" w:eastAsia="Aptos" w:hAnsi="Aptos" w:cs="Aptos"/>
          <w:color w:val="000000" w:themeColor="text1"/>
          <w:sz w:val="24"/>
          <w:szCs w:val="24"/>
          <w:lang w:val="en-US"/>
        </w:rPr>
      </w:pPr>
      <w:r w:rsidRPr="324C6222">
        <w:rPr>
          <w:rFonts w:ascii="Aptos" w:eastAsia="Aptos" w:hAnsi="Aptos" w:cs="Aptos"/>
          <w:color w:val="000000" w:themeColor="text1"/>
          <w:sz w:val="24"/>
          <w:szCs w:val="24"/>
          <w:lang w:val="en-US"/>
        </w:rPr>
        <w:t>(907) 269-6608</w:t>
      </w:r>
    </w:p>
    <w:p w14:paraId="2FA64FA2" w14:textId="58E476C8" w:rsidR="324C6222" w:rsidRDefault="324C6222" w:rsidP="324C6222">
      <w:pPr>
        <w:spacing w:before="220" w:after="220"/>
        <w:rPr>
          <w:color w:val="000000" w:themeColor="text1"/>
        </w:rPr>
      </w:pPr>
    </w:p>
    <w:sectPr w:rsidR="324C62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28"/>
    <w:multiLevelType w:val="multilevel"/>
    <w:tmpl w:val="FFFFFFFF"/>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67BF273"/>
    <w:multiLevelType w:val="hybridMultilevel"/>
    <w:tmpl w:val="CB6EC88C"/>
    <w:lvl w:ilvl="0" w:tplc="61A0C112">
      <w:start w:val="1"/>
      <w:numFmt w:val="bullet"/>
      <w:lvlText w:val=""/>
      <w:lvlJc w:val="left"/>
      <w:pPr>
        <w:ind w:left="720" w:hanging="360"/>
      </w:pPr>
      <w:rPr>
        <w:rFonts w:ascii="Symbol" w:hAnsi="Symbol" w:hint="default"/>
      </w:rPr>
    </w:lvl>
    <w:lvl w:ilvl="1" w:tplc="40601EC6">
      <w:start w:val="1"/>
      <w:numFmt w:val="bullet"/>
      <w:lvlText w:val="o"/>
      <w:lvlJc w:val="left"/>
      <w:pPr>
        <w:ind w:left="1440" w:hanging="360"/>
      </w:pPr>
      <w:rPr>
        <w:rFonts w:ascii="Courier New" w:hAnsi="Courier New" w:hint="default"/>
      </w:rPr>
    </w:lvl>
    <w:lvl w:ilvl="2" w:tplc="F8BCD860">
      <w:start w:val="1"/>
      <w:numFmt w:val="bullet"/>
      <w:lvlText w:val=""/>
      <w:lvlJc w:val="left"/>
      <w:pPr>
        <w:ind w:left="2160" w:hanging="360"/>
      </w:pPr>
      <w:rPr>
        <w:rFonts w:ascii="Wingdings" w:hAnsi="Wingdings" w:hint="default"/>
      </w:rPr>
    </w:lvl>
    <w:lvl w:ilvl="3" w:tplc="5F24864A">
      <w:start w:val="1"/>
      <w:numFmt w:val="bullet"/>
      <w:lvlText w:val=""/>
      <w:lvlJc w:val="left"/>
      <w:pPr>
        <w:ind w:left="2880" w:hanging="360"/>
      </w:pPr>
      <w:rPr>
        <w:rFonts w:ascii="Symbol" w:hAnsi="Symbol" w:hint="default"/>
      </w:rPr>
    </w:lvl>
    <w:lvl w:ilvl="4" w:tplc="2FC4C03A">
      <w:start w:val="1"/>
      <w:numFmt w:val="bullet"/>
      <w:lvlText w:val="o"/>
      <w:lvlJc w:val="left"/>
      <w:pPr>
        <w:ind w:left="3600" w:hanging="360"/>
      </w:pPr>
      <w:rPr>
        <w:rFonts w:ascii="Courier New" w:hAnsi="Courier New" w:hint="default"/>
      </w:rPr>
    </w:lvl>
    <w:lvl w:ilvl="5" w:tplc="10AE3F08">
      <w:start w:val="1"/>
      <w:numFmt w:val="bullet"/>
      <w:lvlText w:val=""/>
      <w:lvlJc w:val="left"/>
      <w:pPr>
        <w:ind w:left="4320" w:hanging="360"/>
      </w:pPr>
      <w:rPr>
        <w:rFonts w:ascii="Wingdings" w:hAnsi="Wingdings" w:hint="default"/>
      </w:rPr>
    </w:lvl>
    <w:lvl w:ilvl="6" w:tplc="9E4AE558">
      <w:start w:val="1"/>
      <w:numFmt w:val="bullet"/>
      <w:lvlText w:val=""/>
      <w:lvlJc w:val="left"/>
      <w:pPr>
        <w:ind w:left="5040" w:hanging="360"/>
      </w:pPr>
      <w:rPr>
        <w:rFonts w:ascii="Symbol" w:hAnsi="Symbol" w:hint="default"/>
      </w:rPr>
    </w:lvl>
    <w:lvl w:ilvl="7" w:tplc="DDD24486">
      <w:start w:val="1"/>
      <w:numFmt w:val="bullet"/>
      <w:lvlText w:val="o"/>
      <w:lvlJc w:val="left"/>
      <w:pPr>
        <w:ind w:left="5760" w:hanging="360"/>
      </w:pPr>
      <w:rPr>
        <w:rFonts w:ascii="Courier New" w:hAnsi="Courier New" w:hint="default"/>
      </w:rPr>
    </w:lvl>
    <w:lvl w:ilvl="8" w:tplc="2FD0887C">
      <w:start w:val="1"/>
      <w:numFmt w:val="bullet"/>
      <w:lvlText w:val=""/>
      <w:lvlJc w:val="left"/>
      <w:pPr>
        <w:ind w:left="6480" w:hanging="360"/>
      </w:pPr>
      <w:rPr>
        <w:rFonts w:ascii="Wingdings" w:hAnsi="Wingdings" w:hint="default"/>
      </w:rPr>
    </w:lvl>
  </w:abstractNum>
  <w:abstractNum w:abstractNumId="2" w15:restartNumberingAfterBreak="0">
    <w:nsid w:val="088A79EC"/>
    <w:multiLevelType w:val="hybridMultilevel"/>
    <w:tmpl w:val="0F20C0FA"/>
    <w:lvl w:ilvl="0" w:tplc="BF2ECE36">
      <w:start w:val="1"/>
      <w:numFmt w:val="decimal"/>
      <w:lvlText w:val="%1."/>
      <w:lvlJc w:val="left"/>
      <w:pPr>
        <w:ind w:left="720" w:hanging="360"/>
      </w:pPr>
    </w:lvl>
    <w:lvl w:ilvl="1" w:tplc="910017C8">
      <w:start w:val="1"/>
      <w:numFmt w:val="lowerLetter"/>
      <w:lvlText w:val="%2."/>
      <w:lvlJc w:val="left"/>
      <w:pPr>
        <w:ind w:left="1440" w:hanging="360"/>
      </w:pPr>
    </w:lvl>
    <w:lvl w:ilvl="2" w:tplc="B6460926">
      <w:start w:val="1"/>
      <w:numFmt w:val="lowerRoman"/>
      <w:lvlText w:val="%3."/>
      <w:lvlJc w:val="right"/>
      <w:pPr>
        <w:ind w:left="2160" w:hanging="180"/>
      </w:pPr>
    </w:lvl>
    <w:lvl w:ilvl="3" w:tplc="679EA920">
      <w:start w:val="1"/>
      <w:numFmt w:val="decimal"/>
      <w:lvlText w:val="%4."/>
      <w:lvlJc w:val="left"/>
      <w:pPr>
        <w:ind w:left="2880" w:hanging="360"/>
      </w:pPr>
    </w:lvl>
    <w:lvl w:ilvl="4" w:tplc="E1088AF2">
      <w:start w:val="1"/>
      <w:numFmt w:val="lowerLetter"/>
      <w:lvlText w:val="%5."/>
      <w:lvlJc w:val="left"/>
      <w:pPr>
        <w:ind w:left="3600" w:hanging="360"/>
      </w:pPr>
    </w:lvl>
    <w:lvl w:ilvl="5" w:tplc="0FE418BE">
      <w:start w:val="1"/>
      <w:numFmt w:val="lowerRoman"/>
      <w:lvlText w:val="%6."/>
      <w:lvlJc w:val="right"/>
      <w:pPr>
        <w:ind w:left="4320" w:hanging="180"/>
      </w:pPr>
    </w:lvl>
    <w:lvl w:ilvl="6" w:tplc="822686A4">
      <w:start w:val="1"/>
      <w:numFmt w:val="decimal"/>
      <w:lvlText w:val="%7."/>
      <w:lvlJc w:val="left"/>
      <w:pPr>
        <w:ind w:left="5040" w:hanging="360"/>
      </w:pPr>
    </w:lvl>
    <w:lvl w:ilvl="7" w:tplc="CE483A74">
      <w:start w:val="1"/>
      <w:numFmt w:val="lowerLetter"/>
      <w:lvlText w:val="%8."/>
      <w:lvlJc w:val="left"/>
      <w:pPr>
        <w:ind w:left="5760" w:hanging="360"/>
      </w:pPr>
    </w:lvl>
    <w:lvl w:ilvl="8" w:tplc="CCD22FA8">
      <w:start w:val="1"/>
      <w:numFmt w:val="lowerRoman"/>
      <w:lvlText w:val="%9."/>
      <w:lvlJc w:val="right"/>
      <w:pPr>
        <w:ind w:left="6480" w:hanging="180"/>
      </w:pPr>
    </w:lvl>
  </w:abstractNum>
  <w:abstractNum w:abstractNumId="3" w15:restartNumberingAfterBreak="0">
    <w:nsid w:val="0B6E3581"/>
    <w:multiLevelType w:val="multilevel"/>
    <w:tmpl w:val="FFFFFFFF"/>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9907124"/>
    <w:multiLevelType w:val="multilevel"/>
    <w:tmpl w:val="FFFFFFFF"/>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EAE0FC1"/>
    <w:multiLevelType w:val="hybridMultilevel"/>
    <w:tmpl w:val="2FA653CA"/>
    <w:lvl w:ilvl="0" w:tplc="C8B0C2A8">
      <w:start w:val="1"/>
      <w:numFmt w:val="bullet"/>
      <w:lvlText w:val=""/>
      <w:lvlJc w:val="left"/>
      <w:pPr>
        <w:ind w:left="720" w:hanging="360"/>
      </w:pPr>
      <w:rPr>
        <w:rFonts w:ascii="Symbol" w:hAnsi="Symbol" w:hint="default"/>
      </w:rPr>
    </w:lvl>
    <w:lvl w:ilvl="1" w:tplc="5ABEC24A">
      <w:start w:val="1"/>
      <w:numFmt w:val="bullet"/>
      <w:lvlText w:val="o"/>
      <w:lvlJc w:val="left"/>
      <w:pPr>
        <w:ind w:left="1440" w:hanging="360"/>
      </w:pPr>
      <w:rPr>
        <w:rFonts w:ascii="Courier New" w:hAnsi="Courier New" w:hint="default"/>
      </w:rPr>
    </w:lvl>
    <w:lvl w:ilvl="2" w:tplc="4D307E76">
      <w:start w:val="1"/>
      <w:numFmt w:val="bullet"/>
      <w:lvlText w:val=""/>
      <w:lvlJc w:val="left"/>
      <w:pPr>
        <w:ind w:left="2160" w:hanging="360"/>
      </w:pPr>
      <w:rPr>
        <w:rFonts w:ascii="Wingdings" w:hAnsi="Wingdings" w:hint="default"/>
      </w:rPr>
    </w:lvl>
    <w:lvl w:ilvl="3" w:tplc="17B00C48">
      <w:start w:val="1"/>
      <w:numFmt w:val="bullet"/>
      <w:lvlText w:val=""/>
      <w:lvlJc w:val="left"/>
      <w:pPr>
        <w:ind w:left="2880" w:hanging="360"/>
      </w:pPr>
      <w:rPr>
        <w:rFonts w:ascii="Symbol" w:hAnsi="Symbol" w:hint="default"/>
      </w:rPr>
    </w:lvl>
    <w:lvl w:ilvl="4" w:tplc="7CCC1448">
      <w:start w:val="1"/>
      <w:numFmt w:val="bullet"/>
      <w:lvlText w:val="o"/>
      <w:lvlJc w:val="left"/>
      <w:pPr>
        <w:ind w:left="3600" w:hanging="360"/>
      </w:pPr>
      <w:rPr>
        <w:rFonts w:ascii="Courier New" w:hAnsi="Courier New" w:hint="default"/>
      </w:rPr>
    </w:lvl>
    <w:lvl w:ilvl="5" w:tplc="6C9C24AA">
      <w:start w:val="1"/>
      <w:numFmt w:val="bullet"/>
      <w:lvlText w:val=""/>
      <w:lvlJc w:val="left"/>
      <w:pPr>
        <w:ind w:left="4320" w:hanging="360"/>
      </w:pPr>
      <w:rPr>
        <w:rFonts w:ascii="Wingdings" w:hAnsi="Wingdings" w:hint="default"/>
      </w:rPr>
    </w:lvl>
    <w:lvl w:ilvl="6" w:tplc="075C9ABE">
      <w:start w:val="1"/>
      <w:numFmt w:val="bullet"/>
      <w:lvlText w:val=""/>
      <w:lvlJc w:val="left"/>
      <w:pPr>
        <w:ind w:left="5040" w:hanging="360"/>
      </w:pPr>
      <w:rPr>
        <w:rFonts w:ascii="Symbol" w:hAnsi="Symbol" w:hint="default"/>
      </w:rPr>
    </w:lvl>
    <w:lvl w:ilvl="7" w:tplc="02D0684E">
      <w:start w:val="1"/>
      <w:numFmt w:val="bullet"/>
      <w:lvlText w:val="o"/>
      <w:lvlJc w:val="left"/>
      <w:pPr>
        <w:ind w:left="5760" w:hanging="360"/>
      </w:pPr>
      <w:rPr>
        <w:rFonts w:ascii="Courier New" w:hAnsi="Courier New" w:hint="default"/>
      </w:rPr>
    </w:lvl>
    <w:lvl w:ilvl="8" w:tplc="CE868A6A">
      <w:start w:val="1"/>
      <w:numFmt w:val="bullet"/>
      <w:lvlText w:val=""/>
      <w:lvlJc w:val="left"/>
      <w:pPr>
        <w:ind w:left="6480" w:hanging="360"/>
      </w:pPr>
      <w:rPr>
        <w:rFonts w:ascii="Wingdings" w:hAnsi="Wingdings" w:hint="default"/>
      </w:rPr>
    </w:lvl>
  </w:abstractNum>
  <w:abstractNum w:abstractNumId="6" w15:restartNumberingAfterBreak="0">
    <w:nsid w:val="2080ADA5"/>
    <w:multiLevelType w:val="hybridMultilevel"/>
    <w:tmpl w:val="9072F658"/>
    <w:lvl w:ilvl="0" w:tplc="23328BFA">
      <w:start w:val="1"/>
      <w:numFmt w:val="bullet"/>
      <w:lvlText w:val=""/>
      <w:lvlJc w:val="left"/>
      <w:pPr>
        <w:ind w:left="720" w:hanging="360"/>
      </w:pPr>
      <w:rPr>
        <w:rFonts w:ascii="Symbol" w:hAnsi="Symbol" w:hint="default"/>
      </w:rPr>
    </w:lvl>
    <w:lvl w:ilvl="1" w:tplc="5E6CC3AC">
      <w:start w:val="1"/>
      <w:numFmt w:val="bullet"/>
      <w:lvlText w:val="o"/>
      <w:lvlJc w:val="left"/>
      <w:pPr>
        <w:ind w:left="1440" w:hanging="360"/>
      </w:pPr>
      <w:rPr>
        <w:rFonts w:ascii="Courier New" w:hAnsi="Courier New" w:hint="default"/>
      </w:rPr>
    </w:lvl>
    <w:lvl w:ilvl="2" w:tplc="2ACC1D4C">
      <w:start w:val="1"/>
      <w:numFmt w:val="bullet"/>
      <w:lvlText w:val=""/>
      <w:lvlJc w:val="left"/>
      <w:pPr>
        <w:ind w:left="2160" w:hanging="360"/>
      </w:pPr>
      <w:rPr>
        <w:rFonts w:ascii="Wingdings" w:hAnsi="Wingdings" w:hint="default"/>
      </w:rPr>
    </w:lvl>
    <w:lvl w:ilvl="3" w:tplc="37A2C764">
      <w:start w:val="1"/>
      <w:numFmt w:val="bullet"/>
      <w:lvlText w:val=""/>
      <w:lvlJc w:val="left"/>
      <w:pPr>
        <w:ind w:left="2880" w:hanging="360"/>
      </w:pPr>
      <w:rPr>
        <w:rFonts w:ascii="Symbol" w:hAnsi="Symbol" w:hint="default"/>
      </w:rPr>
    </w:lvl>
    <w:lvl w:ilvl="4" w:tplc="028E8064">
      <w:start w:val="1"/>
      <w:numFmt w:val="bullet"/>
      <w:lvlText w:val="o"/>
      <w:lvlJc w:val="left"/>
      <w:pPr>
        <w:ind w:left="3600" w:hanging="360"/>
      </w:pPr>
      <w:rPr>
        <w:rFonts w:ascii="Courier New" w:hAnsi="Courier New" w:hint="default"/>
      </w:rPr>
    </w:lvl>
    <w:lvl w:ilvl="5" w:tplc="F6DC2276">
      <w:start w:val="1"/>
      <w:numFmt w:val="bullet"/>
      <w:lvlText w:val=""/>
      <w:lvlJc w:val="left"/>
      <w:pPr>
        <w:ind w:left="4320" w:hanging="360"/>
      </w:pPr>
      <w:rPr>
        <w:rFonts w:ascii="Wingdings" w:hAnsi="Wingdings" w:hint="default"/>
      </w:rPr>
    </w:lvl>
    <w:lvl w:ilvl="6" w:tplc="846EEBDE">
      <w:start w:val="1"/>
      <w:numFmt w:val="bullet"/>
      <w:lvlText w:val=""/>
      <w:lvlJc w:val="left"/>
      <w:pPr>
        <w:ind w:left="5040" w:hanging="360"/>
      </w:pPr>
      <w:rPr>
        <w:rFonts w:ascii="Symbol" w:hAnsi="Symbol" w:hint="default"/>
      </w:rPr>
    </w:lvl>
    <w:lvl w:ilvl="7" w:tplc="5D8E93C2">
      <w:start w:val="1"/>
      <w:numFmt w:val="bullet"/>
      <w:lvlText w:val="o"/>
      <w:lvlJc w:val="left"/>
      <w:pPr>
        <w:ind w:left="5760" w:hanging="360"/>
      </w:pPr>
      <w:rPr>
        <w:rFonts w:ascii="Courier New" w:hAnsi="Courier New" w:hint="default"/>
      </w:rPr>
    </w:lvl>
    <w:lvl w:ilvl="8" w:tplc="F1BA36CE">
      <w:start w:val="1"/>
      <w:numFmt w:val="bullet"/>
      <w:lvlText w:val=""/>
      <w:lvlJc w:val="left"/>
      <w:pPr>
        <w:ind w:left="6480" w:hanging="360"/>
      </w:pPr>
      <w:rPr>
        <w:rFonts w:ascii="Wingdings" w:hAnsi="Wingdings" w:hint="default"/>
      </w:rPr>
    </w:lvl>
  </w:abstractNum>
  <w:abstractNum w:abstractNumId="7" w15:restartNumberingAfterBreak="0">
    <w:nsid w:val="452DDB0B"/>
    <w:multiLevelType w:val="hybridMultilevel"/>
    <w:tmpl w:val="02167A14"/>
    <w:lvl w:ilvl="0" w:tplc="EC6CA4B6">
      <w:start w:val="1"/>
      <w:numFmt w:val="bullet"/>
      <w:lvlText w:val=""/>
      <w:lvlJc w:val="left"/>
      <w:pPr>
        <w:ind w:left="720" w:hanging="360"/>
      </w:pPr>
      <w:rPr>
        <w:rFonts w:ascii="Symbol" w:hAnsi="Symbol" w:hint="default"/>
      </w:rPr>
    </w:lvl>
    <w:lvl w:ilvl="1" w:tplc="8D522906">
      <w:start w:val="1"/>
      <w:numFmt w:val="bullet"/>
      <w:lvlText w:val="o"/>
      <w:lvlJc w:val="left"/>
      <w:pPr>
        <w:ind w:left="1440" w:hanging="360"/>
      </w:pPr>
      <w:rPr>
        <w:rFonts w:ascii="Courier New" w:hAnsi="Courier New" w:hint="default"/>
      </w:rPr>
    </w:lvl>
    <w:lvl w:ilvl="2" w:tplc="12BAA9FE">
      <w:start w:val="1"/>
      <w:numFmt w:val="bullet"/>
      <w:lvlText w:val=""/>
      <w:lvlJc w:val="left"/>
      <w:pPr>
        <w:ind w:left="2160" w:hanging="360"/>
      </w:pPr>
      <w:rPr>
        <w:rFonts w:ascii="Wingdings" w:hAnsi="Wingdings" w:hint="default"/>
      </w:rPr>
    </w:lvl>
    <w:lvl w:ilvl="3" w:tplc="1D26B512">
      <w:start w:val="1"/>
      <w:numFmt w:val="bullet"/>
      <w:lvlText w:val=""/>
      <w:lvlJc w:val="left"/>
      <w:pPr>
        <w:ind w:left="2880" w:hanging="360"/>
      </w:pPr>
      <w:rPr>
        <w:rFonts w:ascii="Symbol" w:hAnsi="Symbol" w:hint="default"/>
      </w:rPr>
    </w:lvl>
    <w:lvl w:ilvl="4" w:tplc="15C8F5CE">
      <w:start w:val="1"/>
      <w:numFmt w:val="bullet"/>
      <w:lvlText w:val="o"/>
      <w:lvlJc w:val="left"/>
      <w:pPr>
        <w:ind w:left="3600" w:hanging="360"/>
      </w:pPr>
      <w:rPr>
        <w:rFonts w:ascii="Courier New" w:hAnsi="Courier New" w:hint="default"/>
      </w:rPr>
    </w:lvl>
    <w:lvl w:ilvl="5" w:tplc="781C5AF6">
      <w:start w:val="1"/>
      <w:numFmt w:val="bullet"/>
      <w:lvlText w:val=""/>
      <w:lvlJc w:val="left"/>
      <w:pPr>
        <w:ind w:left="4320" w:hanging="360"/>
      </w:pPr>
      <w:rPr>
        <w:rFonts w:ascii="Wingdings" w:hAnsi="Wingdings" w:hint="default"/>
      </w:rPr>
    </w:lvl>
    <w:lvl w:ilvl="6" w:tplc="22C06230">
      <w:start w:val="1"/>
      <w:numFmt w:val="bullet"/>
      <w:lvlText w:val=""/>
      <w:lvlJc w:val="left"/>
      <w:pPr>
        <w:ind w:left="5040" w:hanging="360"/>
      </w:pPr>
      <w:rPr>
        <w:rFonts w:ascii="Symbol" w:hAnsi="Symbol" w:hint="default"/>
      </w:rPr>
    </w:lvl>
    <w:lvl w:ilvl="7" w:tplc="2DBE5684">
      <w:start w:val="1"/>
      <w:numFmt w:val="bullet"/>
      <w:lvlText w:val="o"/>
      <w:lvlJc w:val="left"/>
      <w:pPr>
        <w:ind w:left="5760" w:hanging="360"/>
      </w:pPr>
      <w:rPr>
        <w:rFonts w:ascii="Courier New" w:hAnsi="Courier New" w:hint="default"/>
      </w:rPr>
    </w:lvl>
    <w:lvl w:ilvl="8" w:tplc="65B409D6">
      <w:start w:val="1"/>
      <w:numFmt w:val="bullet"/>
      <w:lvlText w:val=""/>
      <w:lvlJc w:val="left"/>
      <w:pPr>
        <w:ind w:left="6480" w:hanging="360"/>
      </w:pPr>
      <w:rPr>
        <w:rFonts w:ascii="Wingdings" w:hAnsi="Wingdings" w:hint="default"/>
      </w:rPr>
    </w:lvl>
  </w:abstractNum>
  <w:abstractNum w:abstractNumId="8" w15:restartNumberingAfterBreak="0">
    <w:nsid w:val="5A113371"/>
    <w:multiLevelType w:val="hybridMultilevel"/>
    <w:tmpl w:val="E22C3C8C"/>
    <w:lvl w:ilvl="0" w:tplc="1D64ED26">
      <w:start w:val="1"/>
      <w:numFmt w:val="decimal"/>
      <w:lvlText w:val="%1."/>
      <w:lvlJc w:val="left"/>
      <w:pPr>
        <w:ind w:left="720" w:hanging="360"/>
      </w:pPr>
    </w:lvl>
    <w:lvl w:ilvl="1" w:tplc="91BAFBE2">
      <w:start w:val="1"/>
      <w:numFmt w:val="lowerLetter"/>
      <w:lvlText w:val="%2."/>
      <w:lvlJc w:val="left"/>
      <w:pPr>
        <w:ind w:left="1440" w:hanging="360"/>
      </w:pPr>
    </w:lvl>
    <w:lvl w:ilvl="2" w:tplc="A70039A4">
      <w:start w:val="1"/>
      <w:numFmt w:val="lowerRoman"/>
      <w:lvlText w:val="%3."/>
      <w:lvlJc w:val="right"/>
      <w:pPr>
        <w:ind w:left="2160" w:hanging="180"/>
      </w:pPr>
    </w:lvl>
    <w:lvl w:ilvl="3" w:tplc="AF280658">
      <w:start w:val="1"/>
      <w:numFmt w:val="decimal"/>
      <w:lvlText w:val="%4."/>
      <w:lvlJc w:val="left"/>
      <w:pPr>
        <w:ind w:left="2880" w:hanging="360"/>
      </w:pPr>
    </w:lvl>
    <w:lvl w:ilvl="4" w:tplc="9614ED26">
      <w:start w:val="1"/>
      <w:numFmt w:val="lowerLetter"/>
      <w:lvlText w:val="%5."/>
      <w:lvlJc w:val="left"/>
      <w:pPr>
        <w:ind w:left="3600" w:hanging="360"/>
      </w:pPr>
    </w:lvl>
    <w:lvl w:ilvl="5" w:tplc="55D8B54A">
      <w:start w:val="1"/>
      <w:numFmt w:val="lowerRoman"/>
      <w:lvlText w:val="%6."/>
      <w:lvlJc w:val="right"/>
      <w:pPr>
        <w:ind w:left="4320" w:hanging="180"/>
      </w:pPr>
    </w:lvl>
    <w:lvl w:ilvl="6" w:tplc="53B00FAA">
      <w:start w:val="1"/>
      <w:numFmt w:val="decimal"/>
      <w:lvlText w:val="%7."/>
      <w:lvlJc w:val="left"/>
      <w:pPr>
        <w:ind w:left="5040" w:hanging="360"/>
      </w:pPr>
    </w:lvl>
    <w:lvl w:ilvl="7" w:tplc="39CA7AF0">
      <w:start w:val="1"/>
      <w:numFmt w:val="lowerLetter"/>
      <w:lvlText w:val="%8."/>
      <w:lvlJc w:val="left"/>
      <w:pPr>
        <w:ind w:left="5760" w:hanging="360"/>
      </w:pPr>
    </w:lvl>
    <w:lvl w:ilvl="8" w:tplc="BA1A119E">
      <w:start w:val="1"/>
      <w:numFmt w:val="lowerRoman"/>
      <w:lvlText w:val="%9."/>
      <w:lvlJc w:val="right"/>
      <w:pPr>
        <w:ind w:left="6480" w:hanging="180"/>
      </w:pPr>
    </w:lvl>
  </w:abstractNum>
  <w:abstractNum w:abstractNumId="9" w15:restartNumberingAfterBreak="0">
    <w:nsid w:val="5C4A51B8"/>
    <w:multiLevelType w:val="multilevel"/>
    <w:tmpl w:val="FFFFFFFF"/>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5D7069A4"/>
    <w:multiLevelType w:val="multilevel"/>
    <w:tmpl w:val="FFFFFFFF"/>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5FAF68F3"/>
    <w:multiLevelType w:val="hybridMultilevel"/>
    <w:tmpl w:val="839681AE"/>
    <w:lvl w:ilvl="0" w:tplc="4DB80AEA">
      <w:start w:val="1"/>
      <w:numFmt w:val="bullet"/>
      <w:lvlText w:val=""/>
      <w:lvlJc w:val="left"/>
      <w:pPr>
        <w:ind w:left="720" w:hanging="360"/>
      </w:pPr>
      <w:rPr>
        <w:rFonts w:ascii="Symbol" w:hAnsi="Symbol" w:hint="default"/>
      </w:rPr>
    </w:lvl>
    <w:lvl w:ilvl="1" w:tplc="1CF8AAE0">
      <w:start w:val="1"/>
      <w:numFmt w:val="bullet"/>
      <w:lvlText w:val="o"/>
      <w:lvlJc w:val="left"/>
      <w:pPr>
        <w:ind w:left="1440" w:hanging="360"/>
      </w:pPr>
      <w:rPr>
        <w:rFonts w:ascii="Courier New" w:hAnsi="Courier New" w:hint="default"/>
      </w:rPr>
    </w:lvl>
    <w:lvl w:ilvl="2" w:tplc="E0FCB2B0">
      <w:start w:val="1"/>
      <w:numFmt w:val="bullet"/>
      <w:lvlText w:val=""/>
      <w:lvlJc w:val="left"/>
      <w:pPr>
        <w:ind w:left="2160" w:hanging="360"/>
      </w:pPr>
      <w:rPr>
        <w:rFonts w:ascii="Wingdings" w:hAnsi="Wingdings" w:hint="default"/>
      </w:rPr>
    </w:lvl>
    <w:lvl w:ilvl="3" w:tplc="821CFEF4">
      <w:start w:val="1"/>
      <w:numFmt w:val="bullet"/>
      <w:lvlText w:val=""/>
      <w:lvlJc w:val="left"/>
      <w:pPr>
        <w:ind w:left="2880" w:hanging="360"/>
      </w:pPr>
      <w:rPr>
        <w:rFonts w:ascii="Symbol" w:hAnsi="Symbol" w:hint="default"/>
      </w:rPr>
    </w:lvl>
    <w:lvl w:ilvl="4" w:tplc="828A5FDC">
      <w:start w:val="1"/>
      <w:numFmt w:val="bullet"/>
      <w:lvlText w:val="o"/>
      <w:lvlJc w:val="left"/>
      <w:pPr>
        <w:ind w:left="3600" w:hanging="360"/>
      </w:pPr>
      <w:rPr>
        <w:rFonts w:ascii="Courier New" w:hAnsi="Courier New" w:hint="default"/>
      </w:rPr>
    </w:lvl>
    <w:lvl w:ilvl="5" w:tplc="03D67CB4">
      <w:start w:val="1"/>
      <w:numFmt w:val="bullet"/>
      <w:lvlText w:val=""/>
      <w:lvlJc w:val="left"/>
      <w:pPr>
        <w:ind w:left="4320" w:hanging="360"/>
      </w:pPr>
      <w:rPr>
        <w:rFonts w:ascii="Wingdings" w:hAnsi="Wingdings" w:hint="default"/>
      </w:rPr>
    </w:lvl>
    <w:lvl w:ilvl="6" w:tplc="896A1F44">
      <w:start w:val="1"/>
      <w:numFmt w:val="bullet"/>
      <w:lvlText w:val=""/>
      <w:lvlJc w:val="left"/>
      <w:pPr>
        <w:ind w:left="5040" w:hanging="360"/>
      </w:pPr>
      <w:rPr>
        <w:rFonts w:ascii="Symbol" w:hAnsi="Symbol" w:hint="default"/>
      </w:rPr>
    </w:lvl>
    <w:lvl w:ilvl="7" w:tplc="D1F42C30">
      <w:start w:val="1"/>
      <w:numFmt w:val="bullet"/>
      <w:lvlText w:val="o"/>
      <w:lvlJc w:val="left"/>
      <w:pPr>
        <w:ind w:left="5760" w:hanging="360"/>
      </w:pPr>
      <w:rPr>
        <w:rFonts w:ascii="Courier New" w:hAnsi="Courier New" w:hint="default"/>
      </w:rPr>
    </w:lvl>
    <w:lvl w:ilvl="8" w:tplc="77BE52BA">
      <w:start w:val="1"/>
      <w:numFmt w:val="bullet"/>
      <w:lvlText w:val=""/>
      <w:lvlJc w:val="left"/>
      <w:pPr>
        <w:ind w:left="6480" w:hanging="360"/>
      </w:pPr>
      <w:rPr>
        <w:rFonts w:ascii="Wingdings" w:hAnsi="Wingdings" w:hint="default"/>
      </w:rPr>
    </w:lvl>
  </w:abstractNum>
  <w:abstractNum w:abstractNumId="12" w15:restartNumberingAfterBreak="0">
    <w:nsid w:val="65903352"/>
    <w:multiLevelType w:val="hybridMultilevel"/>
    <w:tmpl w:val="9AAE73AE"/>
    <w:lvl w:ilvl="0" w:tplc="7F902180">
      <w:start w:val="1"/>
      <w:numFmt w:val="decimal"/>
      <w:lvlText w:val="%1."/>
      <w:lvlJc w:val="left"/>
      <w:pPr>
        <w:ind w:left="720" w:hanging="360"/>
      </w:pPr>
    </w:lvl>
    <w:lvl w:ilvl="1" w:tplc="AFAE2A9C">
      <w:start w:val="1"/>
      <w:numFmt w:val="lowerLetter"/>
      <w:lvlText w:val="%2."/>
      <w:lvlJc w:val="left"/>
      <w:pPr>
        <w:ind w:left="1440" w:hanging="360"/>
      </w:pPr>
    </w:lvl>
    <w:lvl w:ilvl="2" w:tplc="12A47AE2">
      <w:start w:val="1"/>
      <w:numFmt w:val="lowerRoman"/>
      <w:lvlText w:val="%3."/>
      <w:lvlJc w:val="right"/>
      <w:pPr>
        <w:ind w:left="2160" w:hanging="180"/>
      </w:pPr>
    </w:lvl>
    <w:lvl w:ilvl="3" w:tplc="8F22B640">
      <w:start w:val="1"/>
      <w:numFmt w:val="decimal"/>
      <w:lvlText w:val="%4."/>
      <w:lvlJc w:val="left"/>
      <w:pPr>
        <w:ind w:left="2880" w:hanging="360"/>
      </w:pPr>
    </w:lvl>
    <w:lvl w:ilvl="4" w:tplc="5E1CDD00">
      <w:start w:val="1"/>
      <w:numFmt w:val="lowerLetter"/>
      <w:lvlText w:val="%5."/>
      <w:lvlJc w:val="left"/>
      <w:pPr>
        <w:ind w:left="3600" w:hanging="360"/>
      </w:pPr>
    </w:lvl>
    <w:lvl w:ilvl="5" w:tplc="EE12DC32">
      <w:start w:val="1"/>
      <w:numFmt w:val="lowerRoman"/>
      <w:lvlText w:val="%6."/>
      <w:lvlJc w:val="right"/>
      <w:pPr>
        <w:ind w:left="4320" w:hanging="180"/>
      </w:pPr>
    </w:lvl>
    <w:lvl w:ilvl="6" w:tplc="004018C6">
      <w:start w:val="1"/>
      <w:numFmt w:val="decimal"/>
      <w:lvlText w:val="%7."/>
      <w:lvlJc w:val="left"/>
      <w:pPr>
        <w:ind w:left="5040" w:hanging="360"/>
      </w:pPr>
    </w:lvl>
    <w:lvl w:ilvl="7" w:tplc="DA50D12C">
      <w:start w:val="1"/>
      <w:numFmt w:val="lowerLetter"/>
      <w:lvlText w:val="%8."/>
      <w:lvlJc w:val="left"/>
      <w:pPr>
        <w:ind w:left="5760" w:hanging="360"/>
      </w:pPr>
    </w:lvl>
    <w:lvl w:ilvl="8" w:tplc="248ECAE6">
      <w:start w:val="1"/>
      <w:numFmt w:val="lowerRoman"/>
      <w:lvlText w:val="%9."/>
      <w:lvlJc w:val="right"/>
      <w:pPr>
        <w:ind w:left="6480" w:hanging="180"/>
      </w:pPr>
    </w:lvl>
  </w:abstractNum>
  <w:abstractNum w:abstractNumId="13" w15:restartNumberingAfterBreak="0">
    <w:nsid w:val="6A7C898B"/>
    <w:multiLevelType w:val="hybridMultilevel"/>
    <w:tmpl w:val="9A8801B8"/>
    <w:lvl w:ilvl="0" w:tplc="62FAA4E4">
      <w:start w:val="1"/>
      <w:numFmt w:val="bullet"/>
      <w:lvlText w:val=""/>
      <w:lvlJc w:val="left"/>
      <w:pPr>
        <w:ind w:left="720" w:hanging="360"/>
      </w:pPr>
      <w:rPr>
        <w:rFonts w:ascii="Symbol" w:hAnsi="Symbol" w:hint="default"/>
      </w:rPr>
    </w:lvl>
    <w:lvl w:ilvl="1" w:tplc="43720204">
      <w:start w:val="1"/>
      <w:numFmt w:val="bullet"/>
      <w:lvlText w:val="o"/>
      <w:lvlJc w:val="left"/>
      <w:pPr>
        <w:ind w:left="1440" w:hanging="360"/>
      </w:pPr>
      <w:rPr>
        <w:rFonts w:ascii="Courier New" w:hAnsi="Courier New" w:hint="default"/>
      </w:rPr>
    </w:lvl>
    <w:lvl w:ilvl="2" w:tplc="9E9685AC">
      <w:start w:val="1"/>
      <w:numFmt w:val="bullet"/>
      <w:lvlText w:val=""/>
      <w:lvlJc w:val="left"/>
      <w:pPr>
        <w:ind w:left="2160" w:hanging="360"/>
      </w:pPr>
      <w:rPr>
        <w:rFonts w:ascii="Wingdings" w:hAnsi="Wingdings" w:hint="default"/>
      </w:rPr>
    </w:lvl>
    <w:lvl w:ilvl="3" w:tplc="85F2096A">
      <w:start w:val="1"/>
      <w:numFmt w:val="bullet"/>
      <w:lvlText w:val=""/>
      <w:lvlJc w:val="left"/>
      <w:pPr>
        <w:ind w:left="2880" w:hanging="360"/>
      </w:pPr>
      <w:rPr>
        <w:rFonts w:ascii="Symbol" w:hAnsi="Symbol" w:hint="default"/>
      </w:rPr>
    </w:lvl>
    <w:lvl w:ilvl="4" w:tplc="8444A51C">
      <w:start w:val="1"/>
      <w:numFmt w:val="bullet"/>
      <w:lvlText w:val="o"/>
      <w:lvlJc w:val="left"/>
      <w:pPr>
        <w:ind w:left="3600" w:hanging="360"/>
      </w:pPr>
      <w:rPr>
        <w:rFonts w:ascii="Courier New" w:hAnsi="Courier New" w:hint="default"/>
      </w:rPr>
    </w:lvl>
    <w:lvl w:ilvl="5" w:tplc="AD0071E6">
      <w:start w:val="1"/>
      <w:numFmt w:val="bullet"/>
      <w:lvlText w:val=""/>
      <w:lvlJc w:val="left"/>
      <w:pPr>
        <w:ind w:left="4320" w:hanging="360"/>
      </w:pPr>
      <w:rPr>
        <w:rFonts w:ascii="Wingdings" w:hAnsi="Wingdings" w:hint="default"/>
      </w:rPr>
    </w:lvl>
    <w:lvl w:ilvl="6" w:tplc="092E6C0E">
      <w:start w:val="1"/>
      <w:numFmt w:val="bullet"/>
      <w:lvlText w:val=""/>
      <w:lvlJc w:val="left"/>
      <w:pPr>
        <w:ind w:left="5040" w:hanging="360"/>
      </w:pPr>
      <w:rPr>
        <w:rFonts w:ascii="Symbol" w:hAnsi="Symbol" w:hint="default"/>
      </w:rPr>
    </w:lvl>
    <w:lvl w:ilvl="7" w:tplc="E9CE47D6">
      <w:start w:val="1"/>
      <w:numFmt w:val="bullet"/>
      <w:lvlText w:val="o"/>
      <w:lvlJc w:val="left"/>
      <w:pPr>
        <w:ind w:left="5760" w:hanging="360"/>
      </w:pPr>
      <w:rPr>
        <w:rFonts w:ascii="Courier New" w:hAnsi="Courier New" w:hint="default"/>
      </w:rPr>
    </w:lvl>
    <w:lvl w:ilvl="8" w:tplc="3A76547A">
      <w:start w:val="1"/>
      <w:numFmt w:val="bullet"/>
      <w:lvlText w:val=""/>
      <w:lvlJc w:val="left"/>
      <w:pPr>
        <w:ind w:left="6480" w:hanging="360"/>
      </w:pPr>
      <w:rPr>
        <w:rFonts w:ascii="Wingdings" w:hAnsi="Wingdings" w:hint="default"/>
      </w:rPr>
    </w:lvl>
  </w:abstractNum>
  <w:abstractNum w:abstractNumId="14" w15:restartNumberingAfterBreak="0">
    <w:nsid w:val="6BD8C3EC"/>
    <w:multiLevelType w:val="hybridMultilevel"/>
    <w:tmpl w:val="3CA27462"/>
    <w:lvl w:ilvl="0" w:tplc="646E4A42">
      <w:start w:val="1"/>
      <w:numFmt w:val="bullet"/>
      <w:lvlText w:val=""/>
      <w:lvlJc w:val="left"/>
      <w:pPr>
        <w:ind w:left="720" w:hanging="360"/>
      </w:pPr>
      <w:rPr>
        <w:rFonts w:ascii="Symbol" w:hAnsi="Symbol" w:hint="default"/>
      </w:rPr>
    </w:lvl>
    <w:lvl w:ilvl="1" w:tplc="168EAFC8">
      <w:start w:val="1"/>
      <w:numFmt w:val="bullet"/>
      <w:lvlText w:val="o"/>
      <w:lvlJc w:val="left"/>
      <w:pPr>
        <w:ind w:left="1440" w:hanging="360"/>
      </w:pPr>
      <w:rPr>
        <w:rFonts w:ascii="Courier New" w:hAnsi="Courier New" w:hint="default"/>
      </w:rPr>
    </w:lvl>
    <w:lvl w:ilvl="2" w:tplc="11C29C0A">
      <w:start w:val="1"/>
      <w:numFmt w:val="bullet"/>
      <w:lvlText w:val=""/>
      <w:lvlJc w:val="left"/>
      <w:pPr>
        <w:ind w:left="2160" w:hanging="360"/>
      </w:pPr>
      <w:rPr>
        <w:rFonts w:ascii="Wingdings" w:hAnsi="Wingdings" w:hint="default"/>
      </w:rPr>
    </w:lvl>
    <w:lvl w:ilvl="3" w:tplc="C5E2248C">
      <w:start w:val="1"/>
      <w:numFmt w:val="bullet"/>
      <w:lvlText w:val=""/>
      <w:lvlJc w:val="left"/>
      <w:pPr>
        <w:ind w:left="2880" w:hanging="360"/>
      </w:pPr>
      <w:rPr>
        <w:rFonts w:ascii="Symbol" w:hAnsi="Symbol" w:hint="default"/>
      </w:rPr>
    </w:lvl>
    <w:lvl w:ilvl="4" w:tplc="7BC0E6D0">
      <w:start w:val="1"/>
      <w:numFmt w:val="bullet"/>
      <w:lvlText w:val="o"/>
      <w:lvlJc w:val="left"/>
      <w:pPr>
        <w:ind w:left="3600" w:hanging="360"/>
      </w:pPr>
      <w:rPr>
        <w:rFonts w:ascii="Courier New" w:hAnsi="Courier New" w:hint="default"/>
      </w:rPr>
    </w:lvl>
    <w:lvl w:ilvl="5" w:tplc="44BAF4A6">
      <w:start w:val="1"/>
      <w:numFmt w:val="bullet"/>
      <w:lvlText w:val=""/>
      <w:lvlJc w:val="left"/>
      <w:pPr>
        <w:ind w:left="4320" w:hanging="360"/>
      </w:pPr>
      <w:rPr>
        <w:rFonts w:ascii="Wingdings" w:hAnsi="Wingdings" w:hint="default"/>
      </w:rPr>
    </w:lvl>
    <w:lvl w:ilvl="6" w:tplc="07D6064E">
      <w:start w:val="1"/>
      <w:numFmt w:val="bullet"/>
      <w:lvlText w:val=""/>
      <w:lvlJc w:val="left"/>
      <w:pPr>
        <w:ind w:left="5040" w:hanging="360"/>
      </w:pPr>
      <w:rPr>
        <w:rFonts w:ascii="Symbol" w:hAnsi="Symbol" w:hint="default"/>
      </w:rPr>
    </w:lvl>
    <w:lvl w:ilvl="7" w:tplc="26F04D06">
      <w:start w:val="1"/>
      <w:numFmt w:val="bullet"/>
      <w:lvlText w:val="o"/>
      <w:lvlJc w:val="left"/>
      <w:pPr>
        <w:ind w:left="5760" w:hanging="360"/>
      </w:pPr>
      <w:rPr>
        <w:rFonts w:ascii="Courier New" w:hAnsi="Courier New" w:hint="default"/>
      </w:rPr>
    </w:lvl>
    <w:lvl w:ilvl="8" w:tplc="7494D06E">
      <w:start w:val="1"/>
      <w:numFmt w:val="bullet"/>
      <w:lvlText w:val=""/>
      <w:lvlJc w:val="left"/>
      <w:pPr>
        <w:ind w:left="6480" w:hanging="360"/>
      </w:pPr>
      <w:rPr>
        <w:rFonts w:ascii="Wingdings" w:hAnsi="Wingdings" w:hint="default"/>
      </w:rPr>
    </w:lvl>
  </w:abstractNum>
  <w:abstractNum w:abstractNumId="15" w15:restartNumberingAfterBreak="0">
    <w:nsid w:val="6F14DE7D"/>
    <w:multiLevelType w:val="hybridMultilevel"/>
    <w:tmpl w:val="8C8EC5DE"/>
    <w:lvl w:ilvl="0" w:tplc="72B4C4CE">
      <w:start w:val="1"/>
      <w:numFmt w:val="decimal"/>
      <w:lvlText w:val="%1."/>
      <w:lvlJc w:val="left"/>
      <w:pPr>
        <w:ind w:left="720" w:hanging="360"/>
      </w:pPr>
    </w:lvl>
    <w:lvl w:ilvl="1" w:tplc="CD0CF60A">
      <w:start w:val="1"/>
      <w:numFmt w:val="lowerLetter"/>
      <w:lvlText w:val="%2."/>
      <w:lvlJc w:val="left"/>
      <w:pPr>
        <w:ind w:left="1440" w:hanging="360"/>
      </w:pPr>
    </w:lvl>
    <w:lvl w:ilvl="2" w:tplc="75828C38">
      <w:start w:val="1"/>
      <w:numFmt w:val="lowerRoman"/>
      <w:lvlText w:val="%3."/>
      <w:lvlJc w:val="right"/>
      <w:pPr>
        <w:ind w:left="2160" w:hanging="180"/>
      </w:pPr>
    </w:lvl>
    <w:lvl w:ilvl="3" w:tplc="EA4018AA">
      <w:start w:val="1"/>
      <w:numFmt w:val="decimal"/>
      <w:lvlText w:val="%4."/>
      <w:lvlJc w:val="left"/>
      <w:pPr>
        <w:ind w:left="2880" w:hanging="360"/>
      </w:pPr>
    </w:lvl>
    <w:lvl w:ilvl="4" w:tplc="87509792">
      <w:start w:val="1"/>
      <w:numFmt w:val="lowerLetter"/>
      <w:lvlText w:val="%5."/>
      <w:lvlJc w:val="left"/>
      <w:pPr>
        <w:ind w:left="3600" w:hanging="360"/>
      </w:pPr>
    </w:lvl>
    <w:lvl w:ilvl="5" w:tplc="519A1AC6">
      <w:start w:val="1"/>
      <w:numFmt w:val="lowerRoman"/>
      <w:lvlText w:val="%6."/>
      <w:lvlJc w:val="right"/>
      <w:pPr>
        <w:ind w:left="4320" w:hanging="180"/>
      </w:pPr>
    </w:lvl>
    <w:lvl w:ilvl="6" w:tplc="8866324E">
      <w:start w:val="1"/>
      <w:numFmt w:val="decimal"/>
      <w:lvlText w:val="%7."/>
      <w:lvlJc w:val="left"/>
      <w:pPr>
        <w:ind w:left="5040" w:hanging="360"/>
      </w:pPr>
    </w:lvl>
    <w:lvl w:ilvl="7" w:tplc="3C9A5ABC">
      <w:start w:val="1"/>
      <w:numFmt w:val="lowerLetter"/>
      <w:lvlText w:val="%8."/>
      <w:lvlJc w:val="left"/>
      <w:pPr>
        <w:ind w:left="5760" w:hanging="360"/>
      </w:pPr>
    </w:lvl>
    <w:lvl w:ilvl="8" w:tplc="4F2CB7EC">
      <w:start w:val="1"/>
      <w:numFmt w:val="lowerRoman"/>
      <w:lvlText w:val="%9."/>
      <w:lvlJc w:val="right"/>
      <w:pPr>
        <w:ind w:left="6480" w:hanging="180"/>
      </w:pPr>
    </w:lvl>
  </w:abstractNum>
  <w:abstractNum w:abstractNumId="16" w15:restartNumberingAfterBreak="0">
    <w:nsid w:val="7391E823"/>
    <w:multiLevelType w:val="hybridMultilevel"/>
    <w:tmpl w:val="FA82D07E"/>
    <w:lvl w:ilvl="0" w:tplc="18C836C2">
      <w:start w:val="1"/>
      <w:numFmt w:val="bullet"/>
      <w:lvlText w:val=""/>
      <w:lvlJc w:val="left"/>
      <w:pPr>
        <w:ind w:left="720" w:hanging="360"/>
      </w:pPr>
      <w:rPr>
        <w:rFonts w:ascii="Symbol" w:hAnsi="Symbol" w:hint="default"/>
      </w:rPr>
    </w:lvl>
    <w:lvl w:ilvl="1" w:tplc="F822BEBC">
      <w:start w:val="1"/>
      <w:numFmt w:val="bullet"/>
      <w:lvlText w:val="o"/>
      <w:lvlJc w:val="left"/>
      <w:pPr>
        <w:ind w:left="1440" w:hanging="360"/>
      </w:pPr>
      <w:rPr>
        <w:rFonts w:ascii="Courier New" w:hAnsi="Courier New" w:hint="default"/>
      </w:rPr>
    </w:lvl>
    <w:lvl w:ilvl="2" w:tplc="E07C7AE2">
      <w:start w:val="1"/>
      <w:numFmt w:val="bullet"/>
      <w:lvlText w:val=""/>
      <w:lvlJc w:val="left"/>
      <w:pPr>
        <w:ind w:left="2160" w:hanging="360"/>
      </w:pPr>
      <w:rPr>
        <w:rFonts w:ascii="Wingdings" w:hAnsi="Wingdings" w:hint="default"/>
      </w:rPr>
    </w:lvl>
    <w:lvl w:ilvl="3" w:tplc="9006A8D6">
      <w:start w:val="1"/>
      <w:numFmt w:val="bullet"/>
      <w:lvlText w:val=""/>
      <w:lvlJc w:val="left"/>
      <w:pPr>
        <w:ind w:left="2880" w:hanging="360"/>
      </w:pPr>
      <w:rPr>
        <w:rFonts w:ascii="Symbol" w:hAnsi="Symbol" w:hint="default"/>
      </w:rPr>
    </w:lvl>
    <w:lvl w:ilvl="4" w:tplc="C2BC2652">
      <w:start w:val="1"/>
      <w:numFmt w:val="bullet"/>
      <w:lvlText w:val="o"/>
      <w:lvlJc w:val="left"/>
      <w:pPr>
        <w:ind w:left="3600" w:hanging="360"/>
      </w:pPr>
      <w:rPr>
        <w:rFonts w:ascii="Courier New" w:hAnsi="Courier New" w:hint="default"/>
      </w:rPr>
    </w:lvl>
    <w:lvl w:ilvl="5" w:tplc="84924F6C">
      <w:start w:val="1"/>
      <w:numFmt w:val="bullet"/>
      <w:lvlText w:val=""/>
      <w:lvlJc w:val="left"/>
      <w:pPr>
        <w:ind w:left="4320" w:hanging="360"/>
      </w:pPr>
      <w:rPr>
        <w:rFonts w:ascii="Wingdings" w:hAnsi="Wingdings" w:hint="default"/>
      </w:rPr>
    </w:lvl>
    <w:lvl w:ilvl="6" w:tplc="58702492">
      <w:start w:val="1"/>
      <w:numFmt w:val="bullet"/>
      <w:lvlText w:val=""/>
      <w:lvlJc w:val="left"/>
      <w:pPr>
        <w:ind w:left="5040" w:hanging="360"/>
      </w:pPr>
      <w:rPr>
        <w:rFonts w:ascii="Symbol" w:hAnsi="Symbol" w:hint="default"/>
      </w:rPr>
    </w:lvl>
    <w:lvl w:ilvl="7" w:tplc="54ACB7E4">
      <w:start w:val="1"/>
      <w:numFmt w:val="bullet"/>
      <w:lvlText w:val="o"/>
      <w:lvlJc w:val="left"/>
      <w:pPr>
        <w:ind w:left="5760" w:hanging="360"/>
      </w:pPr>
      <w:rPr>
        <w:rFonts w:ascii="Courier New" w:hAnsi="Courier New" w:hint="default"/>
      </w:rPr>
    </w:lvl>
    <w:lvl w:ilvl="8" w:tplc="4D483BC6">
      <w:start w:val="1"/>
      <w:numFmt w:val="bullet"/>
      <w:lvlText w:val=""/>
      <w:lvlJc w:val="left"/>
      <w:pPr>
        <w:ind w:left="6480" w:hanging="360"/>
      </w:pPr>
      <w:rPr>
        <w:rFonts w:ascii="Wingdings" w:hAnsi="Wingdings" w:hint="default"/>
      </w:rPr>
    </w:lvl>
  </w:abstractNum>
  <w:abstractNum w:abstractNumId="17" w15:restartNumberingAfterBreak="0">
    <w:nsid w:val="73A3FA88"/>
    <w:multiLevelType w:val="hybridMultilevel"/>
    <w:tmpl w:val="B95C983C"/>
    <w:lvl w:ilvl="0" w:tplc="B84CD2D2">
      <w:start w:val="1"/>
      <w:numFmt w:val="bullet"/>
      <w:lvlText w:val=""/>
      <w:lvlJc w:val="left"/>
      <w:pPr>
        <w:ind w:left="720" w:hanging="360"/>
      </w:pPr>
      <w:rPr>
        <w:rFonts w:ascii="Symbol" w:hAnsi="Symbol" w:hint="default"/>
      </w:rPr>
    </w:lvl>
    <w:lvl w:ilvl="1" w:tplc="821873B4">
      <w:start w:val="1"/>
      <w:numFmt w:val="bullet"/>
      <w:lvlText w:val="o"/>
      <w:lvlJc w:val="left"/>
      <w:pPr>
        <w:ind w:left="1440" w:hanging="360"/>
      </w:pPr>
      <w:rPr>
        <w:rFonts w:ascii="Symbol" w:hAnsi="Symbol" w:hint="default"/>
      </w:rPr>
    </w:lvl>
    <w:lvl w:ilvl="2" w:tplc="64F69092">
      <w:start w:val="1"/>
      <w:numFmt w:val="bullet"/>
      <w:lvlText w:val=""/>
      <w:lvlJc w:val="left"/>
      <w:pPr>
        <w:ind w:left="2160" w:hanging="360"/>
      </w:pPr>
      <w:rPr>
        <w:rFonts w:ascii="Wingdings" w:hAnsi="Wingdings" w:hint="default"/>
      </w:rPr>
    </w:lvl>
    <w:lvl w:ilvl="3" w:tplc="D966A718">
      <w:start w:val="1"/>
      <w:numFmt w:val="bullet"/>
      <w:lvlText w:val=""/>
      <w:lvlJc w:val="left"/>
      <w:pPr>
        <w:ind w:left="2880" w:hanging="360"/>
      </w:pPr>
      <w:rPr>
        <w:rFonts w:ascii="Symbol" w:hAnsi="Symbol" w:hint="default"/>
      </w:rPr>
    </w:lvl>
    <w:lvl w:ilvl="4" w:tplc="D526C6E4">
      <w:start w:val="1"/>
      <w:numFmt w:val="bullet"/>
      <w:lvlText w:val="o"/>
      <w:lvlJc w:val="left"/>
      <w:pPr>
        <w:ind w:left="3600" w:hanging="360"/>
      </w:pPr>
      <w:rPr>
        <w:rFonts w:ascii="Courier New" w:hAnsi="Courier New" w:hint="default"/>
      </w:rPr>
    </w:lvl>
    <w:lvl w:ilvl="5" w:tplc="CD003574">
      <w:start w:val="1"/>
      <w:numFmt w:val="bullet"/>
      <w:lvlText w:val=""/>
      <w:lvlJc w:val="left"/>
      <w:pPr>
        <w:ind w:left="4320" w:hanging="360"/>
      </w:pPr>
      <w:rPr>
        <w:rFonts w:ascii="Wingdings" w:hAnsi="Wingdings" w:hint="default"/>
      </w:rPr>
    </w:lvl>
    <w:lvl w:ilvl="6" w:tplc="0F42B9AA">
      <w:start w:val="1"/>
      <w:numFmt w:val="bullet"/>
      <w:lvlText w:val=""/>
      <w:lvlJc w:val="left"/>
      <w:pPr>
        <w:ind w:left="5040" w:hanging="360"/>
      </w:pPr>
      <w:rPr>
        <w:rFonts w:ascii="Symbol" w:hAnsi="Symbol" w:hint="default"/>
      </w:rPr>
    </w:lvl>
    <w:lvl w:ilvl="7" w:tplc="4AC02600">
      <w:start w:val="1"/>
      <w:numFmt w:val="bullet"/>
      <w:lvlText w:val="o"/>
      <w:lvlJc w:val="left"/>
      <w:pPr>
        <w:ind w:left="5760" w:hanging="360"/>
      </w:pPr>
      <w:rPr>
        <w:rFonts w:ascii="Courier New" w:hAnsi="Courier New" w:hint="default"/>
      </w:rPr>
    </w:lvl>
    <w:lvl w:ilvl="8" w:tplc="2EFA9920">
      <w:start w:val="1"/>
      <w:numFmt w:val="bullet"/>
      <w:lvlText w:val=""/>
      <w:lvlJc w:val="left"/>
      <w:pPr>
        <w:ind w:left="6480" w:hanging="360"/>
      </w:pPr>
      <w:rPr>
        <w:rFonts w:ascii="Wingdings" w:hAnsi="Wingdings" w:hint="default"/>
      </w:rPr>
    </w:lvl>
  </w:abstractNum>
  <w:num w:numId="1" w16cid:durableId="148985567">
    <w:abstractNumId w:val="17"/>
  </w:num>
  <w:num w:numId="2" w16cid:durableId="291399883">
    <w:abstractNumId w:val="16"/>
  </w:num>
  <w:num w:numId="3" w16cid:durableId="1618027959">
    <w:abstractNumId w:val="6"/>
  </w:num>
  <w:num w:numId="4" w16cid:durableId="523638165">
    <w:abstractNumId w:val="15"/>
  </w:num>
  <w:num w:numId="5" w16cid:durableId="20404165">
    <w:abstractNumId w:val="12"/>
  </w:num>
  <w:num w:numId="6" w16cid:durableId="144129230">
    <w:abstractNumId w:val="13"/>
  </w:num>
  <w:num w:numId="7" w16cid:durableId="1830906471">
    <w:abstractNumId w:val="7"/>
  </w:num>
  <w:num w:numId="8" w16cid:durableId="384530023">
    <w:abstractNumId w:val="5"/>
  </w:num>
  <w:num w:numId="9" w16cid:durableId="1148323697">
    <w:abstractNumId w:val="1"/>
  </w:num>
  <w:num w:numId="10" w16cid:durableId="618877845">
    <w:abstractNumId w:val="2"/>
  </w:num>
  <w:num w:numId="11" w16cid:durableId="989485004">
    <w:abstractNumId w:val="8"/>
  </w:num>
  <w:num w:numId="12" w16cid:durableId="2083478731">
    <w:abstractNumId w:val="11"/>
  </w:num>
  <w:num w:numId="13" w16cid:durableId="1209998275">
    <w:abstractNumId w:val="14"/>
  </w:num>
  <w:num w:numId="14" w16cid:durableId="2016419986">
    <w:abstractNumId w:val="9"/>
  </w:num>
  <w:num w:numId="15" w16cid:durableId="367948910">
    <w:abstractNumId w:val="3"/>
  </w:num>
  <w:num w:numId="16" w16cid:durableId="882787854">
    <w:abstractNumId w:val="10"/>
  </w:num>
  <w:num w:numId="17" w16cid:durableId="1738162091">
    <w:abstractNumId w:val="0"/>
  </w:num>
  <w:num w:numId="18" w16cid:durableId="42075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D8"/>
    <w:rsid w:val="002F71D8"/>
    <w:rsid w:val="00450781"/>
    <w:rsid w:val="004D3161"/>
    <w:rsid w:val="005410B1"/>
    <w:rsid w:val="00790654"/>
    <w:rsid w:val="007E0298"/>
    <w:rsid w:val="008D095A"/>
    <w:rsid w:val="00CA7FC9"/>
    <w:rsid w:val="00EC6BD6"/>
    <w:rsid w:val="086B3C29"/>
    <w:rsid w:val="08A9BD42"/>
    <w:rsid w:val="09F4655F"/>
    <w:rsid w:val="0CAFF9BA"/>
    <w:rsid w:val="13DF7316"/>
    <w:rsid w:val="184E1215"/>
    <w:rsid w:val="18584B67"/>
    <w:rsid w:val="1E363552"/>
    <w:rsid w:val="2000B84F"/>
    <w:rsid w:val="2F8E353A"/>
    <w:rsid w:val="324C6222"/>
    <w:rsid w:val="35AEE8A7"/>
    <w:rsid w:val="384E844B"/>
    <w:rsid w:val="393FF026"/>
    <w:rsid w:val="3B22EE74"/>
    <w:rsid w:val="3E397EC0"/>
    <w:rsid w:val="3F3D62D8"/>
    <w:rsid w:val="4C55E73F"/>
    <w:rsid w:val="501FA32C"/>
    <w:rsid w:val="520D63E3"/>
    <w:rsid w:val="5AC06131"/>
    <w:rsid w:val="63BCA105"/>
    <w:rsid w:val="63CCCDDB"/>
    <w:rsid w:val="6533D7AB"/>
    <w:rsid w:val="65768CFA"/>
    <w:rsid w:val="6672E967"/>
    <w:rsid w:val="6AE2F65B"/>
    <w:rsid w:val="70AA6248"/>
    <w:rsid w:val="7DDE5DB9"/>
    <w:rsid w:val="7E48BE17"/>
    <w:rsid w:val="7E5E7D37"/>
    <w:rsid w:val="7F57A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26BC"/>
  <w15:docId w15:val="{B4E7BBCC-71FB-4EAA-A8FD-FC0601DE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paragraph" w:styleId="ListParagraph">
    <w:name w:val="List Paragraph"/>
    <w:basedOn w:val="Normal"/>
    <w:uiPriority w:val="34"/>
    <w:qFormat/>
    <w:rsid w:val="501FA32C"/>
    <w:pPr>
      <w:ind w:left="720"/>
      <w:contextualSpacing/>
    </w:pPr>
  </w:style>
  <w:style w:type="character" w:styleId="Hyperlink">
    <w:name w:val="Hyperlink"/>
    <w:basedOn w:val="DefaultParagraphFont"/>
    <w:uiPriority w:val="99"/>
    <w:unhideWhenUsed/>
    <w:rsid w:val="501FA32C"/>
    <w:rPr>
      <w:color w:val="0000FF"/>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Reference">
    <w:name w:val="Intense Reference"/>
    <w:basedOn w:val="DefaultParagraphFont"/>
    <w:uiPriority w:val="32"/>
    <w:qFormat/>
    <w:rsid w:val="2F8E353A"/>
    <w:rPr>
      <w:b/>
      <w:bCs/>
      <w:smallCap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ca.grants@alaska.go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es.sears@alask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ti.lillie@alaska.gov" TargetMode="External"/><Relationship Id="rId5" Type="http://schemas.openxmlformats.org/officeDocument/2006/relationships/styles" Target="styles.xml"/><Relationship Id="rId10" Type="http://schemas.openxmlformats.org/officeDocument/2006/relationships/hyperlink" Target="https://arts.alaska.gov/manage-your-award" TargetMode="External"/><Relationship Id="rId4" Type="http://schemas.openxmlformats.org/officeDocument/2006/relationships/numbering" Target="numbering.xml"/><Relationship Id="rId9" Type="http://schemas.openxmlformats.org/officeDocument/2006/relationships/hyperlink" Target="mailto:asca.grants@alask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8" ma:contentTypeDescription="Create a new document." ma:contentTypeScope="" ma:versionID="9e6085063082bbd34ae676df9bf57fe1">
  <xsd:schema xmlns:xsd="http://www.w3.org/2001/XMLSchema" xmlns:xs="http://www.w3.org/2001/XMLSchema" xmlns:p="http://schemas.microsoft.com/office/2006/metadata/properties" xmlns:ns1="http://schemas.microsoft.com/sharepoint/v3" xmlns:ns2="614d4e9a-7981-45d0-abda-1838bf8c7bdc" xmlns:ns3="a7eeb985-68a0-41c6-bbcb-4a503061b397" targetNamespace="http://schemas.microsoft.com/office/2006/metadata/properties" ma:root="true" ma:fieldsID="8d685f34dd33fb144ba9bfd197c7e1e9" ns1:_="" ns2:_="" ns3:_="">
    <xsd:import namespace="http://schemas.microsoft.com/sharepoint/v3"/>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8c33f9-ce72-43c5-b4a0-d423463e18b7}"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86D369-6798-4946-9216-40628B126849}">
  <ds:schemaRefs>
    <ds:schemaRef ds:uri="http://schemas.microsoft.com/sharepoint/v3/contenttype/forms"/>
  </ds:schemaRefs>
</ds:datastoreItem>
</file>

<file path=customXml/itemProps2.xml><?xml version="1.0" encoding="utf-8"?>
<ds:datastoreItem xmlns:ds="http://schemas.openxmlformats.org/officeDocument/2006/customXml" ds:itemID="{324D37E0-3D6A-4287-84BA-C925DBC0D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FDFEC-6F06-4031-8C4E-8180B5538DE0}">
  <ds:schemaRefs>
    <ds:schemaRef ds:uri="http://purl.org/dc/dcmitype/"/>
    <ds:schemaRef ds:uri="http://purl.org/dc/elements/1.1/"/>
    <ds:schemaRef ds:uri="http://schemas.openxmlformats.org/package/2006/metadata/core-properties"/>
    <ds:schemaRef ds:uri="614d4e9a-7981-45d0-abda-1838bf8c7bdc"/>
    <ds:schemaRef ds:uri="http://schemas.microsoft.com/office/2006/documentManagement/types"/>
    <ds:schemaRef ds:uri="http://schemas.microsoft.com/sharepoint/v3"/>
    <ds:schemaRef ds:uri="http://purl.org/dc/terms/"/>
    <ds:schemaRef ds:uri="http://schemas.microsoft.com/office/2006/metadata/properties"/>
    <ds:schemaRef ds:uri="http://schemas.microsoft.com/office/infopath/2007/PartnerControls"/>
    <ds:schemaRef ds:uri="a7eeb985-68a0-41c6-bbcb-4a503061b3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5233</Characters>
  <Application>Microsoft Office Word</Application>
  <DocSecurity>0</DocSecurity>
  <Lines>218</Lines>
  <Paragraphs>145</Paragraphs>
  <ScaleCrop>false</ScaleCrop>
  <Company/>
  <LinksUpToDate>false</LinksUpToDate>
  <CharactersWithSpaces>5980</CharactersWithSpaces>
  <SharedDoc>false</SharedDoc>
  <HLinks>
    <vt:vector size="30" baseType="variant">
      <vt:variant>
        <vt:i4>3407957</vt:i4>
      </vt:variant>
      <vt:variant>
        <vt:i4>12</vt:i4>
      </vt:variant>
      <vt:variant>
        <vt:i4>0</vt:i4>
      </vt:variant>
      <vt:variant>
        <vt:i4>5</vt:i4>
      </vt:variant>
      <vt:variant>
        <vt:lpwstr>mailto:charles.sears@alaska.gov</vt:lpwstr>
      </vt:variant>
      <vt:variant>
        <vt:lpwstr/>
      </vt:variant>
      <vt:variant>
        <vt:i4>4784187</vt:i4>
      </vt:variant>
      <vt:variant>
        <vt:i4>9</vt:i4>
      </vt:variant>
      <vt:variant>
        <vt:i4>0</vt:i4>
      </vt:variant>
      <vt:variant>
        <vt:i4>5</vt:i4>
      </vt:variant>
      <vt:variant>
        <vt:lpwstr>mailto:patti.lillie@alaska.gov</vt:lpwstr>
      </vt:variant>
      <vt:variant>
        <vt:lpwstr/>
      </vt:variant>
      <vt:variant>
        <vt:i4>2555959</vt:i4>
      </vt:variant>
      <vt:variant>
        <vt:i4>6</vt:i4>
      </vt:variant>
      <vt:variant>
        <vt:i4>0</vt:i4>
      </vt:variant>
      <vt:variant>
        <vt:i4>5</vt:i4>
      </vt:variant>
      <vt:variant>
        <vt:lpwstr>https://arts.alaska.gov/manage-your-award</vt:lpwstr>
      </vt:variant>
      <vt:variant>
        <vt:lpwstr>vendor</vt:lpwstr>
      </vt:variant>
      <vt:variant>
        <vt:i4>721011</vt:i4>
      </vt:variant>
      <vt:variant>
        <vt:i4>3</vt:i4>
      </vt:variant>
      <vt:variant>
        <vt:i4>0</vt:i4>
      </vt:variant>
      <vt:variant>
        <vt:i4>5</vt:i4>
      </vt:variant>
      <vt:variant>
        <vt:lpwstr>mailto:asca.grants@alaska.gov</vt:lpwstr>
      </vt:variant>
      <vt:variant>
        <vt:lpwstr/>
      </vt:variant>
      <vt:variant>
        <vt:i4>721011</vt:i4>
      </vt:variant>
      <vt:variant>
        <vt:i4>0</vt:i4>
      </vt:variant>
      <vt:variant>
        <vt:i4>0</vt:i4>
      </vt:variant>
      <vt:variant>
        <vt:i4>5</vt:i4>
      </vt:variant>
      <vt:variant>
        <vt:lpwstr>mailto:asca.grants@alaska.gov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Charles D (EED)</dc:creator>
  <cp:keywords/>
  <cp:lastModifiedBy>Sears, Charles D (EED)</cp:lastModifiedBy>
  <cp:revision>2</cp:revision>
  <dcterms:created xsi:type="dcterms:W3CDTF">2025-10-29T21:22:00Z</dcterms:created>
  <dcterms:modified xsi:type="dcterms:W3CDTF">2025-10-29T21:22:00Z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y fmtid="{D5CDD505-2E9C-101B-9397-08002B2CF9AE}" pid="3" name="MediaServiceImageTags">
    <vt:lpwstr/>
  </property>
</Properties>
</file>